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477" w:rsidRDefault="00165A8D" w:rsidP="003E36FD">
      <w:pPr>
        <w:shd w:val="clear" w:color="auto" w:fill="FFFFFF" w:themeFill="background1"/>
        <w:spacing w:before="100" w:beforeAutospacing="1" w:after="100" w:afterAutospacing="1" w:line="288" w:lineRule="atLeast"/>
        <w:ind w:left="-142"/>
        <w:jc w:val="right"/>
        <w:rPr>
          <w:rFonts w:asciiTheme="majorHAnsi" w:eastAsia="Times New Roman" w:hAnsiTheme="majorHAnsi" w:cs="Arial"/>
          <w:color w:val="FFFFFF" w:themeColor="background1"/>
          <w:kern w:val="36"/>
          <w:sz w:val="36"/>
          <w:szCs w:val="36"/>
          <w:lang w:eastAsia="fr-FR"/>
        </w:rPr>
      </w:pPr>
      <w:r>
        <w:rPr>
          <w:rFonts w:asciiTheme="majorHAnsi" w:eastAsia="Times New Roman" w:hAnsiTheme="majorHAnsi" w:cs="Arial"/>
          <w:noProof/>
          <w:color w:val="FFFFFF" w:themeColor="background1"/>
          <w:kern w:val="36"/>
          <w:sz w:val="36"/>
          <w:szCs w:val="36"/>
          <w:lang w:eastAsia="fr-FR"/>
        </w:rPr>
        <w:drawing>
          <wp:inline distT="0" distB="0" distL="0" distR="0">
            <wp:extent cx="2600325" cy="29265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LOGO_NOIR_800_Transparen.png"/>
                    <pic:cNvPicPr/>
                  </pic:nvPicPr>
                  <pic:blipFill>
                    <a:blip r:embed="rId8">
                      <a:extLst>
                        <a:ext uri="{28A0092B-C50C-407E-A947-70E740481C1C}">
                          <a14:useLocalDpi xmlns:a14="http://schemas.microsoft.com/office/drawing/2010/main"/>
                        </a:ext>
                      </a:extLst>
                    </a:blip>
                    <a:stretch>
                      <a:fillRect/>
                    </a:stretch>
                  </pic:blipFill>
                  <pic:spPr>
                    <a:xfrm>
                      <a:off x="0" y="0"/>
                      <a:ext cx="2659142" cy="299270"/>
                    </a:xfrm>
                    <a:prstGeom prst="rect">
                      <a:avLst/>
                    </a:prstGeom>
                  </pic:spPr>
                </pic:pic>
              </a:graphicData>
            </a:graphic>
          </wp:inline>
        </w:drawing>
      </w:r>
    </w:p>
    <w:p w:rsidR="009546D8" w:rsidRPr="009546D8" w:rsidRDefault="009546D8" w:rsidP="000044CB">
      <w:pPr>
        <w:shd w:val="clear" w:color="auto" w:fill="FFFFFF" w:themeFill="background1"/>
        <w:spacing w:after="0" w:line="288" w:lineRule="atLeast"/>
        <w:ind w:left="-142"/>
        <w:rPr>
          <w:rFonts w:asciiTheme="majorHAnsi" w:eastAsia="Times New Roman" w:hAnsiTheme="majorHAnsi" w:cs="Arial"/>
          <w:color w:val="404040" w:themeColor="text1" w:themeTint="BF"/>
          <w:kern w:val="36"/>
          <w:sz w:val="24"/>
          <w:szCs w:val="28"/>
          <w:lang w:eastAsia="fr-FR"/>
        </w:rPr>
      </w:pPr>
      <w:r w:rsidRPr="009546D8">
        <w:rPr>
          <w:rFonts w:asciiTheme="majorHAnsi" w:eastAsia="Times New Roman" w:hAnsiTheme="majorHAnsi" w:cs="Arial"/>
          <w:color w:val="404040" w:themeColor="text1" w:themeTint="BF"/>
          <w:kern w:val="36"/>
          <w:sz w:val="24"/>
          <w:szCs w:val="28"/>
          <w:lang w:eastAsia="fr-FR"/>
        </w:rPr>
        <w:t>COMMUNIQUE DE PRESSE</w:t>
      </w:r>
    </w:p>
    <w:p w:rsidR="009546D8" w:rsidRPr="003E36FD" w:rsidRDefault="00EB2766" w:rsidP="003E36FD">
      <w:pPr>
        <w:shd w:val="clear" w:color="auto" w:fill="FFFFFF" w:themeFill="background1"/>
        <w:spacing w:line="288" w:lineRule="atLeast"/>
        <w:ind w:left="-142"/>
        <w:rPr>
          <w:rFonts w:asciiTheme="majorHAnsi" w:eastAsia="Times New Roman" w:hAnsiTheme="majorHAnsi" w:cs="Arial"/>
          <w:color w:val="404040" w:themeColor="text1" w:themeTint="BF"/>
          <w:kern w:val="36"/>
          <w:sz w:val="24"/>
          <w:szCs w:val="28"/>
          <w:lang w:eastAsia="fr-FR"/>
        </w:rPr>
      </w:pPr>
      <w:r>
        <w:rPr>
          <w:rFonts w:asciiTheme="majorHAnsi" w:eastAsia="Times New Roman" w:hAnsiTheme="majorHAnsi" w:cs="Arial"/>
          <w:color w:val="404040" w:themeColor="text1" w:themeTint="BF"/>
          <w:kern w:val="36"/>
          <w:sz w:val="24"/>
          <w:szCs w:val="28"/>
          <w:lang w:eastAsia="fr-FR"/>
        </w:rPr>
        <w:t xml:space="preserve">Paris, le </w:t>
      </w:r>
      <w:r w:rsidR="00D65888">
        <w:rPr>
          <w:rFonts w:asciiTheme="majorHAnsi" w:eastAsia="Times New Roman" w:hAnsiTheme="majorHAnsi" w:cs="Arial"/>
          <w:color w:val="404040" w:themeColor="text1" w:themeTint="BF"/>
          <w:kern w:val="36"/>
          <w:sz w:val="24"/>
          <w:szCs w:val="28"/>
          <w:lang w:eastAsia="fr-FR"/>
        </w:rPr>
        <w:t xml:space="preserve">8 novembre </w:t>
      </w:r>
      <w:r w:rsidR="001E43B9">
        <w:rPr>
          <w:rFonts w:asciiTheme="majorHAnsi" w:eastAsia="Times New Roman" w:hAnsiTheme="majorHAnsi" w:cs="Arial"/>
          <w:color w:val="404040" w:themeColor="text1" w:themeTint="BF"/>
          <w:kern w:val="36"/>
          <w:sz w:val="24"/>
          <w:szCs w:val="28"/>
          <w:lang w:eastAsia="fr-FR"/>
        </w:rPr>
        <w:t>2018</w:t>
      </w:r>
      <w:r w:rsidR="009546D8">
        <w:rPr>
          <w:rFonts w:asciiTheme="majorHAnsi" w:eastAsia="Times New Roman" w:hAnsiTheme="majorHAnsi" w:cs="Arial"/>
          <w:noProof/>
          <w:color w:val="FFFFFF" w:themeColor="background1"/>
          <w:kern w:val="36"/>
          <w:sz w:val="36"/>
          <w:szCs w:val="36"/>
          <w:lang w:eastAsia="fr-FR"/>
        </w:rPr>
        <mc:AlternateContent>
          <mc:Choice Requires="wps">
            <w:drawing>
              <wp:anchor distT="0" distB="0" distL="114300" distR="114300" simplePos="0" relativeHeight="251659264" behindDoc="0" locked="0" layoutInCell="1" allowOverlap="1" wp14:anchorId="48C897B1" wp14:editId="527047E0">
                <wp:simplePos x="0" y="0"/>
                <wp:positionH relativeFrom="column">
                  <wp:posOffset>-76835</wp:posOffset>
                </wp:positionH>
                <wp:positionV relativeFrom="paragraph">
                  <wp:posOffset>233680</wp:posOffset>
                </wp:positionV>
                <wp:extent cx="5974080" cy="1257300"/>
                <wp:effectExtent l="0" t="0" r="7620" b="0"/>
                <wp:wrapNone/>
                <wp:docPr id="2" name="Rectangle 2"/>
                <wp:cNvGraphicFramePr/>
                <a:graphic xmlns:a="http://schemas.openxmlformats.org/drawingml/2006/main">
                  <a:graphicData uri="http://schemas.microsoft.com/office/word/2010/wordprocessingShape">
                    <wps:wsp>
                      <wps:cNvSpPr/>
                      <wps:spPr>
                        <a:xfrm>
                          <a:off x="0" y="0"/>
                          <a:ext cx="5974080" cy="125730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546D8" w:rsidRPr="002B04EA" w:rsidRDefault="002B04EA" w:rsidP="002B04EA">
                            <w:pPr>
                              <w:ind w:left="284" w:right="291"/>
                              <w:jc w:val="center"/>
                              <w:rPr>
                                <w:rFonts w:asciiTheme="majorHAnsi" w:hAnsiTheme="majorHAnsi"/>
                                <w:sz w:val="28"/>
                                <w:szCs w:val="24"/>
                              </w:rPr>
                            </w:pPr>
                            <w:r w:rsidRPr="002B04EA">
                              <w:rPr>
                                <w:rFonts w:asciiTheme="majorHAnsi" w:hAnsiTheme="majorHAnsi"/>
                                <w:sz w:val="28"/>
                                <w:szCs w:val="24"/>
                              </w:rPr>
                              <w:t xml:space="preserve">AUGMENTED ACOUSTICS </w:t>
                            </w:r>
                            <w:r w:rsidR="00D65888">
                              <w:rPr>
                                <w:rFonts w:asciiTheme="majorHAnsi" w:hAnsiTheme="majorHAnsi"/>
                                <w:sz w:val="28"/>
                                <w:szCs w:val="24"/>
                              </w:rPr>
                              <w:t xml:space="preserve">ET NOKIA </w:t>
                            </w:r>
                            <w:r w:rsidR="00044313">
                              <w:rPr>
                                <w:rFonts w:asciiTheme="majorHAnsi" w:hAnsiTheme="majorHAnsi"/>
                                <w:sz w:val="28"/>
                                <w:szCs w:val="24"/>
                              </w:rPr>
                              <w:t xml:space="preserve">COLLABORENT POUR </w:t>
                            </w:r>
                            <w:r w:rsidRPr="002B04EA">
                              <w:rPr>
                                <w:rFonts w:asciiTheme="majorHAnsi" w:hAnsiTheme="majorHAnsi"/>
                                <w:sz w:val="28"/>
                                <w:szCs w:val="24"/>
                              </w:rPr>
                              <w:t xml:space="preserve">ENRICHIR L’EXPÉRIENCE SONORE DES SPECTATEURS GRÂCE </w:t>
                            </w:r>
                            <w:r w:rsidR="00132436" w:rsidRPr="00132436">
                              <w:rPr>
                                <w:rFonts w:asciiTheme="majorHAnsi" w:hAnsiTheme="majorHAnsi"/>
                                <w:sz w:val="28"/>
                                <w:szCs w:val="24"/>
                              </w:rPr>
                              <w:t>À</w:t>
                            </w:r>
                            <w:r w:rsidRPr="002B04EA">
                              <w:rPr>
                                <w:rFonts w:asciiTheme="majorHAnsi" w:hAnsiTheme="majorHAnsi"/>
                                <w:sz w:val="28"/>
                                <w:szCs w:val="24"/>
                              </w:rPr>
                              <w:t xml:space="preserve"> SUPRALIVE® ET AUX CAPACITÉS DE LA 5G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897B1" id="Rectangle 2" o:spid="_x0000_s1026" style="position:absolute;left:0;text-align:left;margin-left:-6.05pt;margin-top:18.4pt;width:470.4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" fillcolor="#1f4d78 [1604]" stroked="f" strokeweight="1pt">
                <v:textbox>
                  <w:txbxContent>
                    <w:p w:rsidR="009546D8" w:rsidRPr="002B04EA" w:rsidRDefault="002B04EA" w:rsidP="002B04EA">
                      <w:pPr>
                        <w:ind w:left="284" w:right="291"/>
                        <w:jc w:val="center"/>
                        <w:rPr>
                          <w:rFonts w:asciiTheme="majorHAnsi" w:hAnsiTheme="majorHAnsi"/>
                          <w:sz w:val="28"/>
                          <w:szCs w:val="24"/>
                        </w:rPr>
                      </w:pPr>
                      <w:r w:rsidRPr="002B04EA">
                        <w:rPr>
                          <w:rFonts w:asciiTheme="majorHAnsi" w:hAnsiTheme="majorHAnsi"/>
                          <w:sz w:val="28"/>
                          <w:szCs w:val="24"/>
                        </w:rPr>
                        <w:t xml:space="preserve">AUGMENTED ACOUSTICS </w:t>
                      </w:r>
                      <w:r w:rsidR="00D65888">
                        <w:rPr>
                          <w:rFonts w:asciiTheme="majorHAnsi" w:hAnsiTheme="majorHAnsi"/>
                          <w:sz w:val="28"/>
                          <w:szCs w:val="24"/>
                        </w:rPr>
                        <w:t xml:space="preserve">ET NOKIA </w:t>
                      </w:r>
                      <w:r w:rsidR="00044313">
                        <w:rPr>
                          <w:rFonts w:asciiTheme="majorHAnsi" w:hAnsiTheme="majorHAnsi"/>
                          <w:sz w:val="28"/>
                          <w:szCs w:val="24"/>
                        </w:rPr>
                        <w:t xml:space="preserve">COLLABORENT POUR </w:t>
                      </w:r>
                      <w:r w:rsidRPr="002B04EA">
                        <w:rPr>
                          <w:rFonts w:asciiTheme="majorHAnsi" w:hAnsiTheme="majorHAnsi"/>
                          <w:sz w:val="28"/>
                          <w:szCs w:val="24"/>
                        </w:rPr>
                        <w:t xml:space="preserve">ENRICHIR L’EXPÉRIENCE SONORE DES SPECTATEURS GRÂCE </w:t>
                      </w:r>
                      <w:r w:rsidR="00132436" w:rsidRPr="00132436">
                        <w:rPr>
                          <w:rFonts w:asciiTheme="majorHAnsi" w:hAnsiTheme="majorHAnsi"/>
                          <w:sz w:val="28"/>
                          <w:szCs w:val="24"/>
                        </w:rPr>
                        <w:t>À</w:t>
                      </w:r>
                      <w:r w:rsidRPr="002B04EA">
                        <w:rPr>
                          <w:rFonts w:asciiTheme="majorHAnsi" w:hAnsiTheme="majorHAnsi"/>
                          <w:sz w:val="28"/>
                          <w:szCs w:val="24"/>
                        </w:rPr>
                        <w:t xml:space="preserve"> SUPRALIVE® ET AUX CAPACITÉS DE LA 5G</w:t>
                      </w:r>
                    </w:p>
                  </w:txbxContent>
                </v:textbox>
              </v:rect>
            </w:pict>
          </mc:Fallback>
        </mc:AlternateContent>
      </w:r>
    </w:p>
    <w:p w:rsidR="009546D8" w:rsidRDefault="009546D8" w:rsidP="000044CB">
      <w:pPr>
        <w:shd w:val="clear" w:color="auto" w:fill="FFFFFF" w:themeFill="background1"/>
        <w:spacing w:before="100" w:beforeAutospacing="1" w:after="100" w:afterAutospacing="1" w:line="288" w:lineRule="atLeast"/>
        <w:ind w:left="-142"/>
        <w:rPr>
          <w:rFonts w:asciiTheme="majorHAnsi" w:eastAsia="Times New Roman" w:hAnsiTheme="majorHAnsi" w:cs="Arial"/>
          <w:color w:val="FFFFFF" w:themeColor="background1"/>
          <w:kern w:val="36"/>
          <w:sz w:val="36"/>
          <w:szCs w:val="36"/>
          <w:lang w:eastAsia="fr-FR"/>
        </w:rPr>
      </w:pPr>
    </w:p>
    <w:p w:rsidR="00BD7627" w:rsidRDefault="00BD7627" w:rsidP="000044CB">
      <w:pPr>
        <w:shd w:val="clear" w:color="auto" w:fill="FFFFFF"/>
        <w:spacing w:before="100" w:beforeAutospacing="1" w:after="100" w:afterAutospacing="1" w:line="240" w:lineRule="auto"/>
        <w:ind w:left="-142"/>
        <w:contextualSpacing/>
        <w:rPr>
          <w:rFonts w:asciiTheme="majorHAnsi" w:eastAsia="Times New Roman" w:hAnsiTheme="majorHAnsi" w:cs="Arial"/>
          <w:color w:val="FFFFFF" w:themeColor="background1"/>
          <w:sz w:val="27"/>
          <w:szCs w:val="27"/>
          <w:lang w:eastAsia="fr-FR"/>
        </w:rPr>
      </w:pPr>
    </w:p>
    <w:p w:rsidR="004F3DB7" w:rsidRDefault="004F3DB7" w:rsidP="006B4E82">
      <w:pPr>
        <w:shd w:val="clear" w:color="auto" w:fill="FFFFFF"/>
        <w:spacing w:before="100" w:beforeAutospacing="1" w:after="100" w:afterAutospacing="1" w:line="240" w:lineRule="auto"/>
        <w:ind w:left="-142"/>
        <w:contextualSpacing/>
        <w:jc w:val="right"/>
        <w:rPr>
          <w:rFonts w:asciiTheme="majorHAnsi" w:eastAsia="Times New Roman" w:hAnsiTheme="majorHAnsi" w:cs="Arial"/>
          <w:b/>
          <w:color w:val="404040" w:themeColor="text1" w:themeTint="BF"/>
          <w:sz w:val="24"/>
          <w:lang w:eastAsia="fr-FR"/>
        </w:rPr>
      </w:pPr>
    </w:p>
    <w:p w:rsidR="004F3DB7" w:rsidRDefault="004F3DB7" w:rsidP="000044CB">
      <w:pPr>
        <w:shd w:val="clear" w:color="auto" w:fill="FFFFFF"/>
        <w:spacing w:before="100" w:beforeAutospacing="1" w:after="100" w:afterAutospacing="1" w:line="240" w:lineRule="auto"/>
        <w:ind w:left="-142"/>
        <w:contextualSpacing/>
        <w:rPr>
          <w:rFonts w:asciiTheme="majorHAnsi" w:eastAsia="Times New Roman" w:hAnsiTheme="majorHAnsi" w:cs="Arial"/>
          <w:b/>
          <w:color w:val="404040" w:themeColor="text1" w:themeTint="BF"/>
          <w:sz w:val="24"/>
          <w:lang w:eastAsia="fr-FR"/>
        </w:rPr>
      </w:pPr>
    </w:p>
    <w:p w:rsidR="002B04EA" w:rsidRDefault="002B04EA" w:rsidP="003E36FD">
      <w:pPr>
        <w:rPr>
          <w:rFonts w:asciiTheme="majorHAnsi" w:hAnsiTheme="majorHAnsi"/>
          <w:szCs w:val="24"/>
        </w:rPr>
      </w:pPr>
    </w:p>
    <w:p w:rsidR="00240490" w:rsidRPr="00C87354" w:rsidRDefault="00382A64" w:rsidP="00240490">
      <w:pPr>
        <w:ind w:left="-142"/>
        <w:rPr>
          <w:rFonts w:asciiTheme="majorHAnsi" w:hAnsiTheme="majorHAnsi"/>
          <w:szCs w:val="24"/>
        </w:rPr>
      </w:pPr>
      <w:r>
        <w:rPr>
          <w:rFonts w:asciiTheme="majorHAnsi" w:hAnsiTheme="majorHAnsi"/>
          <w:szCs w:val="24"/>
        </w:rPr>
        <w:t xml:space="preserve">Développé par Augmented Acoustics, start-up </w:t>
      </w:r>
      <w:r w:rsidR="00FF663D">
        <w:rPr>
          <w:rFonts w:asciiTheme="majorHAnsi" w:hAnsiTheme="majorHAnsi"/>
          <w:szCs w:val="24"/>
        </w:rPr>
        <w:t xml:space="preserve">française </w:t>
      </w:r>
      <w:r>
        <w:rPr>
          <w:rFonts w:asciiTheme="majorHAnsi" w:hAnsiTheme="majorHAnsi"/>
          <w:szCs w:val="24"/>
        </w:rPr>
        <w:t xml:space="preserve">cofondée par trois anciens salariés </w:t>
      </w:r>
      <w:r w:rsidR="00FF663D">
        <w:rPr>
          <w:rFonts w:asciiTheme="majorHAnsi" w:hAnsiTheme="majorHAnsi"/>
          <w:szCs w:val="24"/>
        </w:rPr>
        <w:t>de Nokia</w:t>
      </w:r>
      <w:r w:rsidR="00334AD1" w:rsidRPr="00C87354">
        <w:rPr>
          <w:rFonts w:asciiTheme="majorHAnsi" w:hAnsiTheme="majorHAnsi"/>
          <w:szCs w:val="24"/>
        </w:rPr>
        <w:t xml:space="preserve">, </w:t>
      </w:r>
      <w:r w:rsidR="009F1AE6">
        <w:rPr>
          <w:rFonts w:asciiTheme="majorHAnsi" w:hAnsiTheme="majorHAnsi"/>
          <w:szCs w:val="24"/>
        </w:rPr>
        <w:t>Supralive®</w:t>
      </w:r>
      <w:r w:rsidR="00334AD1" w:rsidRPr="00C87354">
        <w:rPr>
          <w:rFonts w:asciiTheme="majorHAnsi" w:hAnsiTheme="majorHAnsi"/>
          <w:szCs w:val="24"/>
        </w:rPr>
        <w:t xml:space="preserve"> est le premier service breveté permettant aux spectateurs d’un événement (concert, rencontre sportive, </w:t>
      </w:r>
      <w:r w:rsidR="00FF663D">
        <w:rPr>
          <w:rFonts w:asciiTheme="majorHAnsi" w:hAnsiTheme="majorHAnsi"/>
          <w:szCs w:val="24"/>
        </w:rPr>
        <w:t xml:space="preserve">théâtre, </w:t>
      </w:r>
      <w:r w:rsidR="00334AD1" w:rsidRPr="00C87354">
        <w:rPr>
          <w:rFonts w:asciiTheme="majorHAnsi" w:hAnsiTheme="majorHAnsi"/>
          <w:szCs w:val="24"/>
        </w:rPr>
        <w:t>cinéma…) de bénéficier d’une expérience sonore haute-définition et personnalisable en temps réel</w:t>
      </w:r>
      <w:r w:rsidR="00240490" w:rsidRPr="00C87354">
        <w:rPr>
          <w:rFonts w:asciiTheme="majorHAnsi" w:hAnsiTheme="majorHAnsi"/>
          <w:szCs w:val="24"/>
        </w:rPr>
        <w:t>. Proposé en</w:t>
      </w:r>
      <w:r w:rsidR="00334AD1" w:rsidRPr="00C87354">
        <w:rPr>
          <w:rFonts w:asciiTheme="majorHAnsi" w:hAnsiTheme="majorHAnsi"/>
          <w:szCs w:val="24"/>
        </w:rPr>
        <w:t xml:space="preserve"> option, ceux qui le souhaitent peuvent écouter au casque le son multipiste en provenance directe de la console de l’ingénieur du son</w:t>
      </w:r>
      <w:r w:rsidR="00240490" w:rsidRPr="00C87354">
        <w:rPr>
          <w:rFonts w:asciiTheme="majorHAnsi" w:hAnsiTheme="majorHAnsi"/>
          <w:szCs w:val="24"/>
        </w:rPr>
        <w:t xml:space="preserve"> et aller jusqu’à se faire leur propre mix.</w:t>
      </w:r>
    </w:p>
    <w:p w:rsidR="00ED2D59" w:rsidRPr="00C87354" w:rsidRDefault="000031F5" w:rsidP="00ED2D59">
      <w:pPr>
        <w:ind w:left="-142"/>
        <w:rPr>
          <w:rFonts w:asciiTheme="majorHAnsi" w:hAnsiTheme="majorHAnsi"/>
          <w:szCs w:val="24"/>
        </w:rPr>
      </w:pPr>
      <w:r w:rsidRPr="00C87354">
        <w:rPr>
          <w:rFonts w:asciiTheme="majorHAnsi" w:hAnsiTheme="majorHAnsi"/>
          <w:szCs w:val="24"/>
        </w:rPr>
        <w:t>Au travers de</w:t>
      </w:r>
      <w:r w:rsidR="00240490" w:rsidRPr="00C87354">
        <w:rPr>
          <w:rFonts w:asciiTheme="majorHAnsi" w:hAnsiTheme="majorHAnsi"/>
          <w:szCs w:val="24"/>
        </w:rPr>
        <w:t xml:space="preserve"> cette écoute personnalisée, il est désormais possible de garantir à chaque spectateur « la meilleure place » en termes de qualité sonore, </w:t>
      </w:r>
      <w:r w:rsidR="00F73893" w:rsidRPr="00C87354">
        <w:rPr>
          <w:rFonts w:asciiTheme="majorHAnsi" w:hAnsiTheme="majorHAnsi"/>
          <w:szCs w:val="24"/>
        </w:rPr>
        <w:t>ainsi qu’</w:t>
      </w:r>
      <w:r w:rsidR="00240490" w:rsidRPr="00C87354">
        <w:rPr>
          <w:rFonts w:asciiTheme="majorHAnsi" w:hAnsiTheme="majorHAnsi"/>
          <w:szCs w:val="24"/>
        </w:rPr>
        <w:t xml:space="preserve">un son parfaitement adapté à </w:t>
      </w:r>
      <w:r w:rsidR="00F73893" w:rsidRPr="00C87354">
        <w:rPr>
          <w:rFonts w:asciiTheme="majorHAnsi" w:hAnsiTheme="majorHAnsi"/>
          <w:szCs w:val="24"/>
        </w:rPr>
        <w:t>ses envies</w:t>
      </w:r>
      <w:r w:rsidR="00044313">
        <w:rPr>
          <w:rFonts w:asciiTheme="majorHAnsi" w:hAnsiTheme="majorHAnsi"/>
          <w:szCs w:val="24"/>
        </w:rPr>
        <w:t>,</w:t>
      </w:r>
      <w:r w:rsidR="00F73893" w:rsidRPr="00C87354">
        <w:rPr>
          <w:rFonts w:asciiTheme="majorHAnsi" w:hAnsiTheme="majorHAnsi"/>
          <w:szCs w:val="24"/>
        </w:rPr>
        <w:t xml:space="preserve"> mais également à </w:t>
      </w:r>
      <w:r w:rsidR="00240490" w:rsidRPr="00C87354">
        <w:rPr>
          <w:rFonts w:asciiTheme="majorHAnsi" w:hAnsiTheme="majorHAnsi"/>
          <w:szCs w:val="24"/>
        </w:rPr>
        <w:t>ses spécificités auditives</w:t>
      </w:r>
      <w:r w:rsidR="009453F7" w:rsidRPr="00C87354">
        <w:rPr>
          <w:rFonts w:asciiTheme="majorHAnsi" w:hAnsiTheme="majorHAnsi"/>
          <w:szCs w:val="24"/>
        </w:rPr>
        <w:t xml:space="preserve"> </w:t>
      </w:r>
      <w:r w:rsidR="00F73893" w:rsidRPr="00C87354">
        <w:rPr>
          <w:rFonts w:asciiTheme="majorHAnsi" w:hAnsiTheme="majorHAnsi"/>
          <w:szCs w:val="24"/>
        </w:rPr>
        <w:t>grâce aux nombreux réglages audio proposés au travers de l’application mobile qui permet de prendre la main sur le son.</w:t>
      </w:r>
    </w:p>
    <w:p w:rsidR="00416252" w:rsidRDefault="00944989" w:rsidP="00416252">
      <w:pPr>
        <w:ind w:left="-142"/>
        <w:rPr>
          <w:rFonts w:asciiTheme="majorHAnsi" w:hAnsiTheme="majorHAnsi"/>
          <w:szCs w:val="24"/>
        </w:rPr>
      </w:pPr>
      <w:r w:rsidRPr="00C87354">
        <w:rPr>
          <w:rFonts w:asciiTheme="majorHAnsi" w:hAnsiTheme="majorHAnsi"/>
          <w:szCs w:val="24"/>
        </w:rPr>
        <w:t xml:space="preserve">En adressant à la fois les passionnés (fans, supporters), les </w:t>
      </w:r>
      <w:r w:rsidR="00707B16" w:rsidRPr="00C87354">
        <w:rPr>
          <w:rFonts w:asciiTheme="majorHAnsi" w:hAnsiTheme="majorHAnsi"/>
          <w:szCs w:val="24"/>
        </w:rPr>
        <w:t>publics</w:t>
      </w:r>
      <w:r w:rsidRPr="00C87354">
        <w:rPr>
          <w:rFonts w:asciiTheme="majorHAnsi" w:hAnsiTheme="majorHAnsi"/>
          <w:szCs w:val="24"/>
        </w:rPr>
        <w:t xml:space="preserve"> les plus exigeants et les malentendants, Supralive</w:t>
      </w:r>
      <w:r w:rsidR="00132436">
        <w:rPr>
          <w:rFonts w:asciiTheme="majorHAnsi" w:hAnsiTheme="majorHAnsi"/>
          <w:szCs w:val="24"/>
        </w:rPr>
        <w:t>®</w:t>
      </w:r>
      <w:r w:rsidRPr="00C87354">
        <w:rPr>
          <w:rFonts w:asciiTheme="majorHAnsi" w:hAnsiTheme="majorHAnsi"/>
          <w:szCs w:val="24"/>
        </w:rPr>
        <w:t xml:space="preserve"> se positionne comme une solution inclusive</w:t>
      </w:r>
      <w:r w:rsidR="00707B16" w:rsidRPr="00C87354">
        <w:rPr>
          <w:rFonts w:asciiTheme="majorHAnsi" w:hAnsiTheme="majorHAnsi"/>
          <w:szCs w:val="24"/>
        </w:rPr>
        <w:t xml:space="preserve"> et</w:t>
      </w:r>
      <w:r w:rsidRPr="00C87354">
        <w:rPr>
          <w:rFonts w:asciiTheme="majorHAnsi" w:hAnsiTheme="majorHAnsi"/>
          <w:szCs w:val="24"/>
        </w:rPr>
        <w:t xml:space="preserve"> non-stigmatisante d’un nouveau genre </w:t>
      </w:r>
      <w:r w:rsidR="00707B16" w:rsidRPr="00C87354">
        <w:rPr>
          <w:rFonts w:asciiTheme="majorHAnsi" w:hAnsiTheme="majorHAnsi"/>
          <w:szCs w:val="24"/>
        </w:rPr>
        <w:t>qui propulse</w:t>
      </w:r>
      <w:r w:rsidRPr="00C87354">
        <w:rPr>
          <w:rFonts w:asciiTheme="majorHAnsi" w:hAnsiTheme="majorHAnsi"/>
          <w:szCs w:val="24"/>
        </w:rPr>
        <w:t xml:space="preserve"> les spectateurs au cœur d</w:t>
      </w:r>
      <w:r w:rsidR="00707B16" w:rsidRPr="00C87354">
        <w:rPr>
          <w:rFonts w:asciiTheme="majorHAnsi" w:hAnsiTheme="majorHAnsi"/>
          <w:szCs w:val="24"/>
        </w:rPr>
        <w:t xml:space="preserve">e l’événement. </w:t>
      </w:r>
    </w:p>
    <w:p w:rsidR="00FF123F" w:rsidRDefault="00872D67" w:rsidP="00FF123F">
      <w:pPr>
        <w:ind w:left="-142"/>
        <w:rPr>
          <w:rFonts w:asciiTheme="majorHAnsi" w:hAnsiTheme="majorHAnsi"/>
          <w:szCs w:val="24"/>
        </w:rPr>
      </w:pPr>
      <w:r>
        <w:rPr>
          <w:rFonts w:asciiTheme="majorHAnsi" w:hAnsiTheme="majorHAnsi"/>
          <w:noProof/>
          <w:szCs w:val="24"/>
        </w:rPr>
        <w:drawing>
          <wp:anchor distT="0" distB="0" distL="114300" distR="114300" simplePos="0" relativeHeight="251660288" behindDoc="0" locked="0" layoutInCell="1" allowOverlap="1">
            <wp:simplePos x="0" y="0"/>
            <wp:positionH relativeFrom="column">
              <wp:posOffset>-112395</wp:posOffset>
            </wp:positionH>
            <wp:positionV relativeFrom="paragraph">
              <wp:posOffset>1033991</wp:posOffset>
            </wp:positionV>
            <wp:extent cx="5962015" cy="3343910"/>
            <wp:effectExtent l="0" t="0" r="635" b="889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isuel-Supralive5G-1280.jpg"/>
                    <pic:cNvPicPr/>
                  </pic:nvPicPr>
                  <pic:blipFill>
                    <a:blip r:embed="rId9">
                      <a:extLst>
                        <a:ext uri="{28A0092B-C50C-407E-A947-70E740481C1C}">
                          <a14:useLocalDpi xmlns:a14="http://schemas.microsoft.com/office/drawing/2010/main" val="0"/>
                        </a:ext>
                      </a:extLst>
                    </a:blip>
                    <a:stretch>
                      <a:fillRect/>
                    </a:stretch>
                  </pic:blipFill>
                  <pic:spPr>
                    <a:xfrm>
                      <a:off x="0" y="0"/>
                      <a:ext cx="5962015" cy="3343910"/>
                    </a:xfrm>
                    <a:prstGeom prst="rect">
                      <a:avLst/>
                    </a:prstGeom>
                  </pic:spPr>
                </pic:pic>
              </a:graphicData>
            </a:graphic>
            <wp14:sizeRelH relativeFrom="margin">
              <wp14:pctWidth>0</wp14:pctWidth>
            </wp14:sizeRelH>
            <wp14:sizeRelV relativeFrom="margin">
              <wp14:pctHeight>0</wp14:pctHeight>
            </wp14:sizeRelV>
          </wp:anchor>
        </w:drawing>
      </w:r>
      <w:r w:rsidR="0030148E" w:rsidRPr="00C87354">
        <w:rPr>
          <w:rFonts w:asciiTheme="majorHAnsi" w:hAnsiTheme="majorHAnsi"/>
          <w:szCs w:val="24"/>
        </w:rPr>
        <w:t>Après avoir déployé Supralive</w:t>
      </w:r>
      <w:r w:rsidR="00132436">
        <w:rPr>
          <w:rFonts w:asciiTheme="majorHAnsi" w:hAnsiTheme="majorHAnsi"/>
          <w:szCs w:val="24"/>
        </w:rPr>
        <w:t>®</w:t>
      </w:r>
      <w:r w:rsidR="0030148E" w:rsidRPr="00C87354">
        <w:rPr>
          <w:rFonts w:asciiTheme="majorHAnsi" w:hAnsiTheme="majorHAnsi"/>
          <w:szCs w:val="24"/>
        </w:rPr>
        <w:t xml:space="preserve"> avec succès sur plus d’une centaine d’événements en France et à l’étranger, Augmented Acoustics vient de franchir une nouvelle étape dans son développement en s’associant avec </w:t>
      </w:r>
      <w:r w:rsidR="00707B16" w:rsidRPr="00C87354">
        <w:rPr>
          <w:rFonts w:asciiTheme="majorHAnsi" w:hAnsiTheme="majorHAnsi"/>
          <w:szCs w:val="24"/>
        </w:rPr>
        <w:t xml:space="preserve">Nokia pour </w:t>
      </w:r>
      <w:r w:rsidR="0030148E" w:rsidRPr="00C87354">
        <w:rPr>
          <w:rFonts w:asciiTheme="majorHAnsi" w:hAnsiTheme="majorHAnsi"/>
          <w:szCs w:val="24"/>
        </w:rPr>
        <w:t>migrer sa solution en</w:t>
      </w:r>
      <w:r w:rsidR="00707B16" w:rsidRPr="00C87354">
        <w:rPr>
          <w:rFonts w:asciiTheme="majorHAnsi" w:hAnsiTheme="majorHAnsi"/>
          <w:szCs w:val="24"/>
        </w:rPr>
        <w:t xml:space="preserve"> 5G</w:t>
      </w:r>
      <w:r w:rsidR="000031F5" w:rsidRPr="00C87354">
        <w:rPr>
          <w:rFonts w:asciiTheme="majorHAnsi" w:hAnsiTheme="majorHAnsi"/>
          <w:szCs w:val="24"/>
        </w:rPr>
        <w:t xml:space="preserve">. </w:t>
      </w:r>
      <w:r w:rsidR="00382A64">
        <w:rPr>
          <w:rFonts w:asciiTheme="majorHAnsi" w:hAnsiTheme="majorHAnsi"/>
          <w:szCs w:val="24"/>
        </w:rPr>
        <w:t xml:space="preserve">Son </w:t>
      </w:r>
      <w:r w:rsidR="000031F5" w:rsidRPr="00C87354">
        <w:rPr>
          <w:rFonts w:asciiTheme="majorHAnsi" w:hAnsiTheme="majorHAnsi"/>
          <w:szCs w:val="24"/>
        </w:rPr>
        <w:t xml:space="preserve">objectif ? </w:t>
      </w:r>
      <w:proofErr w:type="gramStart"/>
      <w:r w:rsidR="00382A64">
        <w:rPr>
          <w:rFonts w:asciiTheme="majorHAnsi" w:hAnsiTheme="majorHAnsi"/>
          <w:szCs w:val="24"/>
        </w:rPr>
        <w:t>Être en capacité</w:t>
      </w:r>
      <w:proofErr w:type="gramEnd"/>
      <w:r w:rsidR="00382A64">
        <w:rPr>
          <w:rFonts w:asciiTheme="majorHAnsi" w:hAnsiTheme="majorHAnsi"/>
          <w:szCs w:val="24"/>
        </w:rPr>
        <w:t xml:space="preserve"> de p</w:t>
      </w:r>
      <w:r w:rsidR="000031F5" w:rsidRPr="00C87354">
        <w:rPr>
          <w:rFonts w:asciiTheme="majorHAnsi" w:hAnsiTheme="majorHAnsi"/>
          <w:szCs w:val="24"/>
        </w:rPr>
        <w:t xml:space="preserve">roposer </w:t>
      </w:r>
      <w:r w:rsidR="009F1AE6">
        <w:rPr>
          <w:rFonts w:asciiTheme="majorHAnsi" w:hAnsiTheme="majorHAnsi"/>
          <w:szCs w:val="24"/>
        </w:rPr>
        <w:t>Supralive®</w:t>
      </w:r>
      <w:r w:rsidR="000031F5" w:rsidRPr="00C87354">
        <w:rPr>
          <w:rFonts w:asciiTheme="majorHAnsi" w:hAnsiTheme="majorHAnsi"/>
          <w:szCs w:val="24"/>
        </w:rPr>
        <w:t xml:space="preserve"> à un nombre illimité de spectateurs en simultané, </w:t>
      </w:r>
      <w:r w:rsidR="00382A64">
        <w:rPr>
          <w:rFonts w:asciiTheme="majorHAnsi" w:hAnsiTheme="majorHAnsi"/>
          <w:szCs w:val="24"/>
        </w:rPr>
        <w:t>simplement équipés</w:t>
      </w:r>
      <w:r w:rsidR="000031F5" w:rsidRPr="00C87354">
        <w:rPr>
          <w:rFonts w:asciiTheme="majorHAnsi" w:hAnsiTheme="majorHAnsi"/>
          <w:szCs w:val="24"/>
        </w:rPr>
        <w:t xml:space="preserve"> de leur smartphone, d</w:t>
      </w:r>
      <w:r w:rsidR="00C87354">
        <w:rPr>
          <w:rFonts w:asciiTheme="majorHAnsi" w:hAnsiTheme="majorHAnsi"/>
          <w:szCs w:val="24"/>
        </w:rPr>
        <w:t xml:space="preserve">e leurs </w:t>
      </w:r>
      <w:r w:rsidR="000031F5" w:rsidRPr="00C87354">
        <w:rPr>
          <w:rFonts w:asciiTheme="majorHAnsi" w:hAnsiTheme="majorHAnsi"/>
          <w:szCs w:val="24"/>
        </w:rPr>
        <w:t xml:space="preserve">écouteurs et d’une application mobile. </w:t>
      </w:r>
    </w:p>
    <w:p w:rsidR="001C21F1" w:rsidRPr="00FF123F" w:rsidRDefault="001C21F1" w:rsidP="00FF123F">
      <w:pPr>
        <w:ind w:left="-142"/>
        <w:rPr>
          <w:rFonts w:asciiTheme="majorHAnsi" w:hAnsiTheme="majorHAnsi"/>
          <w:szCs w:val="24"/>
        </w:rPr>
      </w:pPr>
      <w:r w:rsidRPr="001C21F1">
        <w:rPr>
          <w:rFonts w:asciiTheme="majorHAnsi" w:hAnsiTheme="majorHAnsi"/>
          <w:b/>
          <w:szCs w:val="24"/>
        </w:rPr>
        <w:lastRenderedPageBreak/>
        <w:t xml:space="preserve">Pascal </w:t>
      </w:r>
      <w:proofErr w:type="spellStart"/>
      <w:r w:rsidRPr="001C21F1">
        <w:rPr>
          <w:rFonts w:asciiTheme="majorHAnsi" w:hAnsiTheme="majorHAnsi"/>
          <w:b/>
          <w:szCs w:val="24"/>
        </w:rPr>
        <w:t>Agin</w:t>
      </w:r>
      <w:proofErr w:type="spellEnd"/>
      <w:r w:rsidRPr="001C21F1">
        <w:rPr>
          <w:rFonts w:asciiTheme="majorHAnsi" w:hAnsiTheme="majorHAnsi"/>
          <w:b/>
          <w:szCs w:val="24"/>
        </w:rPr>
        <w:t>, Vice-Pr</w:t>
      </w:r>
      <w:r w:rsidR="00132436">
        <w:rPr>
          <w:rFonts w:asciiTheme="majorHAnsi" w:hAnsiTheme="majorHAnsi"/>
          <w:b/>
          <w:szCs w:val="24"/>
        </w:rPr>
        <w:t>é</w:t>
      </w:r>
      <w:r w:rsidRPr="001C21F1">
        <w:rPr>
          <w:rFonts w:asciiTheme="majorHAnsi" w:hAnsiTheme="majorHAnsi"/>
          <w:b/>
          <w:szCs w:val="24"/>
        </w:rPr>
        <w:t xml:space="preserve">sident 5G R&amp;D – Nokia Mobile Networks, </w:t>
      </w:r>
      <w:r w:rsidR="007B76EA">
        <w:rPr>
          <w:rFonts w:asciiTheme="majorHAnsi" w:hAnsiTheme="majorHAnsi"/>
          <w:b/>
          <w:szCs w:val="24"/>
        </w:rPr>
        <w:t>dé</w:t>
      </w:r>
      <w:r w:rsidRPr="001C21F1">
        <w:rPr>
          <w:rFonts w:asciiTheme="majorHAnsi" w:hAnsiTheme="majorHAnsi"/>
          <w:b/>
          <w:szCs w:val="24"/>
        </w:rPr>
        <w:t>clare :</w:t>
      </w:r>
      <w:r w:rsidRPr="001C21F1">
        <w:rPr>
          <w:rFonts w:asciiTheme="majorHAnsi" w:hAnsiTheme="majorHAnsi"/>
          <w:szCs w:val="24"/>
        </w:rPr>
        <w:t xml:space="preserve"> </w:t>
      </w:r>
      <w:r w:rsidR="00132436" w:rsidRPr="00C40360">
        <w:rPr>
          <w:rFonts w:asciiTheme="majorHAnsi" w:hAnsiTheme="majorHAnsi"/>
          <w:i/>
          <w:szCs w:val="24"/>
        </w:rPr>
        <w:t>« C</w:t>
      </w:r>
      <w:r w:rsidRPr="00C40360">
        <w:rPr>
          <w:rFonts w:asciiTheme="majorHAnsi" w:hAnsiTheme="majorHAnsi"/>
          <w:i/>
          <w:szCs w:val="24"/>
        </w:rPr>
        <w:t>ette collaboration avec Augmented Acoustic</w:t>
      </w:r>
      <w:r w:rsidR="004B3C1B" w:rsidRPr="00C40360">
        <w:rPr>
          <w:rFonts w:asciiTheme="majorHAnsi" w:hAnsiTheme="majorHAnsi"/>
          <w:i/>
          <w:szCs w:val="24"/>
        </w:rPr>
        <w:t>s</w:t>
      </w:r>
      <w:r w:rsidRPr="00C40360">
        <w:rPr>
          <w:rFonts w:asciiTheme="majorHAnsi" w:hAnsiTheme="majorHAnsi"/>
          <w:i/>
          <w:szCs w:val="24"/>
        </w:rPr>
        <w:t xml:space="preserve"> nous </w:t>
      </w:r>
      <w:r w:rsidR="004B3C1B" w:rsidRPr="00C40360">
        <w:rPr>
          <w:rFonts w:asciiTheme="majorHAnsi" w:hAnsiTheme="majorHAnsi"/>
          <w:i/>
          <w:szCs w:val="24"/>
        </w:rPr>
        <w:t>permet de démontrer</w:t>
      </w:r>
      <w:r w:rsidRPr="00C40360">
        <w:rPr>
          <w:rFonts w:asciiTheme="majorHAnsi" w:hAnsiTheme="majorHAnsi"/>
          <w:i/>
          <w:szCs w:val="24"/>
        </w:rPr>
        <w:t xml:space="preserve"> les performances de la 5G </w:t>
      </w:r>
      <w:r w:rsidR="004B3C1B" w:rsidRPr="00C40360">
        <w:rPr>
          <w:rFonts w:asciiTheme="majorHAnsi" w:hAnsiTheme="majorHAnsi"/>
          <w:i/>
          <w:szCs w:val="24"/>
        </w:rPr>
        <w:t>au travers d’</w:t>
      </w:r>
      <w:r w:rsidR="007B76EA" w:rsidRPr="00C40360">
        <w:rPr>
          <w:rFonts w:asciiTheme="majorHAnsi" w:hAnsiTheme="majorHAnsi"/>
          <w:i/>
          <w:szCs w:val="24"/>
        </w:rPr>
        <w:t>un nouveau cas d’usage qui va améliorer l’expérience utilisateur</w:t>
      </w:r>
      <w:r w:rsidR="00B1432D" w:rsidRPr="00C40360">
        <w:rPr>
          <w:rFonts w:asciiTheme="majorHAnsi" w:hAnsiTheme="majorHAnsi"/>
          <w:i/>
          <w:szCs w:val="24"/>
        </w:rPr>
        <w:t xml:space="preserve"> dans les stades et autres arénas</w:t>
      </w:r>
      <w:r w:rsidR="007B76EA" w:rsidRPr="00C40360">
        <w:rPr>
          <w:rFonts w:asciiTheme="majorHAnsi" w:hAnsiTheme="majorHAnsi"/>
          <w:i/>
          <w:szCs w:val="24"/>
        </w:rPr>
        <w:t xml:space="preserve">. Grâce à une connectivité ultra-robuste à très faible latence et </w:t>
      </w:r>
      <w:r w:rsidR="00132436" w:rsidRPr="00C40360">
        <w:rPr>
          <w:rFonts w:asciiTheme="majorHAnsi" w:hAnsiTheme="majorHAnsi"/>
          <w:i/>
          <w:szCs w:val="24"/>
        </w:rPr>
        <w:t>au</w:t>
      </w:r>
      <w:r w:rsidR="007B76EA" w:rsidRPr="00C40360">
        <w:rPr>
          <w:rFonts w:asciiTheme="majorHAnsi" w:hAnsiTheme="majorHAnsi"/>
          <w:i/>
          <w:szCs w:val="24"/>
        </w:rPr>
        <w:t xml:space="preserve"> découpage du réseau en tranche</w:t>
      </w:r>
      <w:r w:rsidR="007D4A92" w:rsidRPr="00C40360">
        <w:rPr>
          <w:rFonts w:asciiTheme="majorHAnsi" w:hAnsiTheme="majorHAnsi"/>
          <w:i/>
          <w:szCs w:val="24"/>
        </w:rPr>
        <w:t>s</w:t>
      </w:r>
      <w:r w:rsidR="007B76EA" w:rsidRPr="00C40360">
        <w:rPr>
          <w:rFonts w:asciiTheme="majorHAnsi" w:hAnsiTheme="majorHAnsi"/>
          <w:i/>
          <w:szCs w:val="24"/>
        </w:rPr>
        <w:t xml:space="preserve"> </w:t>
      </w:r>
      <w:r w:rsidR="00F44575" w:rsidRPr="00C40360">
        <w:rPr>
          <w:rFonts w:asciiTheme="majorHAnsi" w:hAnsiTheme="majorHAnsi"/>
          <w:i/>
          <w:szCs w:val="24"/>
        </w:rPr>
        <w:t>apportés par la 5G, les spectateurs d’un événement bénéficieront d’une expérience audio haute</w:t>
      </w:r>
      <w:r w:rsidR="00132436" w:rsidRPr="00C40360">
        <w:rPr>
          <w:rFonts w:asciiTheme="majorHAnsi" w:hAnsiTheme="majorHAnsi"/>
          <w:i/>
          <w:szCs w:val="24"/>
        </w:rPr>
        <w:t>-</w:t>
      </w:r>
      <w:r w:rsidR="00F44575" w:rsidRPr="00C40360">
        <w:rPr>
          <w:rFonts w:asciiTheme="majorHAnsi" w:hAnsiTheme="majorHAnsi"/>
          <w:i/>
          <w:szCs w:val="24"/>
        </w:rPr>
        <w:t xml:space="preserve">définition et </w:t>
      </w:r>
      <w:r w:rsidR="007D4A92" w:rsidRPr="00C40360">
        <w:rPr>
          <w:rFonts w:asciiTheme="majorHAnsi" w:hAnsiTheme="majorHAnsi"/>
          <w:i/>
          <w:szCs w:val="24"/>
        </w:rPr>
        <w:t xml:space="preserve">complètement </w:t>
      </w:r>
      <w:r w:rsidR="00F44575" w:rsidRPr="00C40360">
        <w:rPr>
          <w:rFonts w:asciiTheme="majorHAnsi" w:hAnsiTheme="majorHAnsi"/>
          <w:i/>
          <w:szCs w:val="24"/>
        </w:rPr>
        <w:t>personnalisable</w:t>
      </w:r>
      <w:r w:rsidR="002A4FB6" w:rsidRPr="00C40360">
        <w:rPr>
          <w:rFonts w:asciiTheme="majorHAnsi" w:hAnsiTheme="majorHAnsi"/>
          <w:i/>
          <w:szCs w:val="24"/>
        </w:rPr>
        <w:t> ».</w:t>
      </w:r>
    </w:p>
    <w:p w:rsidR="007D4A92" w:rsidRPr="00C40360" w:rsidRDefault="00C87354" w:rsidP="007D4A92">
      <w:pPr>
        <w:ind w:left="-142"/>
        <w:rPr>
          <w:rFonts w:asciiTheme="majorHAnsi" w:hAnsiTheme="majorHAnsi"/>
          <w:i/>
        </w:rPr>
      </w:pPr>
      <w:r w:rsidRPr="007D4A92">
        <w:rPr>
          <w:rFonts w:asciiTheme="majorHAnsi" w:hAnsiTheme="majorHAnsi"/>
          <w:b/>
        </w:rPr>
        <w:t xml:space="preserve">Stéphane Dufossé, </w:t>
      </w:r>
      <w:r w:rsidR="007D4A92" w:rsidRPr="007D4A92">
        <w:rPr>
          <w:rFonts w:asciiTheme="majorHAnsi" w:hAnsiTheme="majorHAnsi"/>
          <w:b/>
        </w:rPr>
        <w:t>Président</w:t>
      </w:r>
      <w:r w:rsidRPr="007D4A92">
        <w:rPr>
          <w:rFonts w:asciiTheme="majorHAnsi" w:hAnsiTheme="majorHAnsi"/>
          <w:b/>
        </w:rPr>
        <w:t xml:space="preserve"> d’Augmented Acoustics,</w:t>
      </w:r>
      <w:r w:rsidR="001F0959" w:rsidRPr="007D4A92">
        <w:rPr>
          <w:rFonts w:asciiTheme="majorHAnsi" w:hAnsiTheme="majorHAnsi"/>
          <w:b/>
        </w:rPr>
        <w:t xml:space="preserve"> </w:t>
      </w:r>
      <w:r w:rsidR="007D4A92" w:rsidRPr="007D4A92">
        <w:rPr>
          <w:rFonts w:asciiTheme="majorHAnsi" w:hAnsiTheme="majorHAnsi"/>
          <w:b/>
        </w:rPr>
        <w:t>déclare</w:t>
      </w:r>
      <w:r w:rsidR="007D4A92">
        <w:rPr>
          <w:rFonts w:asciiTheme="majorHAnsi" w:hAnsiTheme="majorHAnsi"/>
        </w:rPr>
        <w:t xml:space="preserve"> : </w:t>
      </w:r>
      <w:r w:rsidR="001F0959" w:rsidRPr="00C40360">
        <w:rPr>
          <w:rFonts w:asciiTheme="majorHAnsi" w:hAnsiTheme="majorHAnsi"/>
          <w:i/>
        </w:rPr>
        <w:t xml:space="preserve">« </w:t>
      </w:r>
      <w:r w:rsidR="001F0959" w:rsidRPr="00D033E3">
        <w:rPr>
          <w:rFonts w:asciiTheme="majorHAnsi" w:hAnsiTheme="majorHAnsi"/>
          <w:i/>
        </w:rPr>
        <w:t xml:space="preserve">Migrer </w:t>
      </w:r>
      <w:r w:rsidR="009F1AE6" w:rsidRPr="00D033E3">
        <w:rPr>
          <w:rFonts w:asciiTheme="majorHAnsi" w:hAnsiTheme="majorHAnsi"/>
          <w:i/>
        </w:rPr>
        <w:t>Supralive®</w:t>
      </w:r>
      <w:r w:rsidR="001F0959" w:rsidRPr="00D033E3">
        <w:rPr>
          <w:rFonts w:asciiTheme="majorHAnsi" w:hAnsiTheme="majorHAnsi"/>
          <w:i/>
        </w:rPr>
        <w:t xml:space="preserve"> vers la 5G est un</w:t>
      </w:r>
      <w:r w:rsidRPr="00D033E3">
        <w:rPr>
          <w:rFonts w:asciiTheme="majorHAnsi" w:hAnsiTheme="majorHAnsi"/>
          <w:i/>
        </w:rPr>
        <w:t>e fantastique opportunité</w:t>
      </w:r>
      <w:r w:rsidR="001F0959" w:rsidRPr="00D033E3">
        <w:rPr>
          <w:rFonts w:asciiTheme="majorHAnsi" w:hAnsiTheme="majorHAnsi"/>
          <w:i/>
        </w:rPr>
        <w:t xml:space="preserve"> pour Augmented Acoustics</w:t>
      </w:r>
      <w:r w:rsidRPr="00D033E3">
        <w:rPr>
          <w:rFonts w:asciiTheme="majorHAnsi" w:hAnsiTheme="majorHAnsi"/>
          <w:i/>
        </w:rPr>
        <w:t xml:space="preserve">. </w:t>
      </w:r>
      <w:r w:rsidR="001F0959" w:rsidRPr="00D033E3">
        <w:rPr>
          <w:rFonts w:asciiTheme="majorHAnsi" w:hAnsiTheme="majorHAnsi"/>
          <w:i/>
        </w:rPr>
        <w:t xml:space="preserve">Rendre accessible le service </w:t>
      </w:r>
      <w:r w:rsidR="009F1AE6" w:rsidRPr="00D033E3">
        <w:rPr>
          <w:rFonts w:asciiTheme="majorHAnsi" w:hAnsiTheme="majorHAnsi"/>
          <w:i/>
        </w:rPr>
        <w:t>Supralive®</w:t>
      </w:r>
      <w:r w:rsidR="001F0959" w:rsidRPr="00D033E3">
        <w:rPr>
          <w:rFonts w:asciiTheme="majorHAnsi" w:hAnsiTheme="majorHAnsi"/>
          <w:i/>
        </w:rPr>
        <w:t xml:space="preserve"> directement via le </w:t>
      </w:r>
      <w:r w:rsidRPr="00D033E3">
        <w:rPr>
          <w:rFonts w:asciiTheme="majorHAnsi" w:hAnsiTheme="majorHAnsi"/>
          <w:i/>
        </w:rPr>
        <w:t>smartphone des spectateurs</w:t>
      </w:r>
      <w:r w:rsidR="001F0959" w:rsidRPr="00D033E3">
        <w:rPr>
          <w:rFonts w:asciiTheme="majorHAnsi" w:hAnsiTheme="majorHAnsi"/>
          <w:i/>
        </w:rPr>
        <w:t xml:space="preserve"> est clairement le futur </w:t>
      </w:r>
      <w:r w:rsidRPr="00D033E3">
        <w:rPr>
          <w:rFonts w:asciiTheme="majorHAnsi" w:hAnsiTheme="majorHAnsi"/>
          <w:i/>
        </w:rPr>
        <w:t xml:space="preserve">de notre service </w:t>
      </w:r>
      <w:r w:rsidR="001F0959" w:rsidRPr="00D033E3">
        <w:rPr>
          <w:rFonts w:asciiTheme="majorHAnsi" w:hAnsiTheme="majorHAnsi"/>
          <w:i/>
        </w:rPr>
        <w:t>et son potentiel s’en trouvera démultiplié</w:t>
      </w:r>
      <w:r w:rsidRPr="00D033E3">
        <w:rPr>
          <w:rFonts w:asciiTheme="majorHAnsi" w:hAnsiTheme="majorHAnsi"/>
          <w:i/>
        </w:rPr>
        <w:t>,</w:t>
      </w:r>
      <w:r w:rsidR="001F0959" w:rsidRPr="00D033E3">
        <w:rPr>
          <w:rFonts w:asciiTheme="majorHAnsi" w:hAnsiTheme="majorHAnsi"/>
          <w:i/>
        </w:rPr>
        <w:t xml:space="preserve"> </w:t>
      </w:r>
      <w:r w:rsidRPr="00D033E3">
        <w:rPr>
          <w:rFonts w:asciiTheme="majorHAnsi" w:hAnsiTheme="majorHAnsi"/>
          <w:i/>
        </w:rPr>
        <w:t>sur des concerts bien sûr</w:t>
      </w:r>
      <w:r w:rsidR="004B3C1B" w:rsidRPr="00D033E3">
        <w:rPr>
          <w:rFonts w:asciiTheme="majorHAnsi" w:hAnsiTheme="majorHAnsi"/>
          <w:i/>
        </w:rPr>
        <w:t>,</w:t>
      </w:r>
      <w:r w:rsidRPr="00D033E3">
        <w:rPr>
          <w:rFonts w:asciiTheme="majorHAnsi" w:hAnsiTheme="majorHAnsi"/>
          <w:i/>
        </w:rPr>
        <w:t xml:space="preserve"> mais aussi sur t</w:t>
      </w:r>
      <w:r w:rsidR="001F0959" w:rsidRPr="00D033E3">
        <w:rPr>
          <w:rFonts w:asciiTheme="majorHAnsi" w:hAnsiTheme="majorHAnsi"/>
          <w:i/>
        </w:rPr>
        <w:t xml:space="preserve">ous </w:t>
      </w:r>
      <w:r w:rsidRPr="00D033E3">
        <w:rPr>
          <w:rFonts w:asciiTheme="majorHAnsi" w:hAnsiTheme="majorHAnsi"/>
          <w:i/>
        </w:rPr>
        <w:t>les cas d’usages</w:t>
      </w:r>
      <w:r w:rsidR="001F0959" w:rsidRPr="00D033E3">
        <w:rPr>
          <w:rFonts w:asciiTheme="majorHAnsi" w:hAnsiTheme="majorHAnsi"/>
          <w:i/>
        </w:rPr>
        <w:t xml:space="preserve"> </w:t>
      </w:r>
      <w:r w:rsidRPr="00D033E3">
        <w:rPr>
          <w:rFonts w:asciiTheme="majorHAnsi" w:hAnsiTheme="majorHAnsi"/>
          <w:i/>
        </w:rPr>
        <w:t>pour lesquels</w:t>
      </w:r>
      <w:r w:rsidR="001F0959" w:rsidRPr="00D033E3">
        <w:rPr>
          <w:rFonts w:asciiTheme="majorHAnsi" w:hAnsiTheme="majorHAnsi"/>
          <w:i/>
        </w:rPr>
        <w:t xml:space="preserve"> l</w:t>
      </w:r>
      <w:r w:rsidRPr="00D033E3">
        <w:rPr>
          <w:rFonts w:asciiTheme="majorHAnsi" w:hAnsiTheme="majorHAnsi"/>
          <w:i/>
        </w:rPr>
        <w:t>es problématiques de</w:t>
      </w:r>
      <w:r w:rsidR="001F0959" w:rsidRPr="00D033E3">
        <w:rPr>
          <w:rFonts w:asciiTheme="majorHAnsi" w:hAnsiTheme="majorHAnsi"/>
          <w:i/>
        </w:rPr>
        <w:t xml:space="preserve"> latence </w:t>
      </w:r>
      <w:r w:rsidRPr="00D033E3">
        <w:rPr>
          <w:rFonts w:asciiTheme="majorHAnsi" w:hAnsiTheme="majorHAnsi"/>
          <w:i/>
        </w:rPr>
        <w:t>sont</w:t>
      </w:r>
      <w:r w:rsidR="001F0959" w:rsidRPr="00D033E3">
        <w:rPr>
          <w:rFonts w:asciiTheme="majorHAnsi" w:hAnsiTheme="majorHAnsi"/>
          <w:i/>
        </w:rPr>
        <w:t xml:space="preserve"> un enjeu déterminant</w:t>
      </w:r>
      <w:r w:rsidR="001F0959" w:rsidRPr="00C40360">
        <w:rPr>
          <w:rFonts w:asciiTheme="majorHAnsi" w:hAnsiTheme="majorHAnsi"/>
          <w:i/>
        </w:rPr>
        <w:t xml:space="preserve"> »</w:t>
      </w:r>
      <w:r w:rsidRPr="00C40360">
        <w:rPr>
          <w:rFonts w:asciiTheme="majorHAnsi" w:hAnsiTheme="majorHAnsi"/>
          <w:i/>
        </w:rPr>
        <w:t>.</w:t>
      </w:r>
    </w:p>
    <w:p w:rsidR="002B04EA" w:rsidRDefault="00E673CA" w:rsidP="00FF123F">
      <w:pPr>
        <w:ind w:left="-142"/>
      </w:pPr>
      <w:r>
        <w:rPr>
          <w:rFonts w:asciiTheme="majorHAnsi" w:hAnsiTheme="majorHAnsi"/>
        </w:rPr>
        <w:t xml:space="preserve">Le démonstrateur </w:t>
      </w:r>
      <w:r w:rsidR="009F1AE6">
        <w:rPr>
          <w:rFonts w:asciiTheme="majorHAnsi" w:hAnsiTheme="majorHAnsi"/>
        </w:rPr>
        <w:t>Supralive®</w:t>
      </w:r>
      <w:r>
        <w:rPr>
          <w:rFonts w:asciiTheme="majorHAnsi" w:hAnsiTheme="majorHAnsi"/>
        </w:rPr>
        <w:t xml:space="preserve"> 5G, </w:t>
      </w:r>
      <w:proofErr w:type="spellStart"/>
      <w:r>
        <w:rPr>
          <w:rFonts w:asciiTheme="majorHAnsi" w:hAnsiTheme="majorHAnsi"/>
        </w:rPr>
        <w:t>co</w:t>
      </w:r>
      <w:r w:rsidR="002B04EA">
        <w:rPr>
          <w:rFonts w:asciiTheme="majorHAnsi" w:hAnsiTheme="majorHAnsi"/>
        </w:rPr>
        <w:t>-</w:t>
      </w:r>
      <w:r>
        <w:rPr>
          <w:rFonts w:asciiTheme="majorHAnsi" w:hAnsiTheme="majorHAnsi"/>
        </w:rPr>
        <w:t>développé</w:t>
      </w:r>
      <w:proofErr w:type="spellEnd"/>
      <w:r>
        <w:rPr>
          <w:rFonts w:asciiTheme="majorHAnsi" w:hAnsiTheme="majorHAnsi"/>
        </w:rPr>
        <w:t xml:space="preserve"> par Nokia et Augmente</w:t>
      </w:r>
      <w:r w:rsidR="00132436">
        <w:rPr>
          <w:rFonts w:asciiTheme="majorHAnsi" w:hAnsiTheme="majorHAnsi"/>
        </w:rPr>
        <w:t>d</w:t>
      </w:r>
      <w:r>
        <w:rPr>
          <w:rFonts w:asciiTheme="majorHAnsi" w:hAnsiTheme="majorHAnsi"/>
        </w:rPr>
        <w:t xml:space="preserve"> Acoustics, sera présenté en avant-première mondiale à </w:t>
      </w:r>
      <w:r w:rsidR="006D2B06" w:rsidRPr="00C87354">
        <w:rPr>
          <w:rFonts w:asciiTheme="majorHAnsi" w:hAnsiTheme="majorHAnsi"/>
        </w:rPr>
        <w:t xml:space="preserve">l’occasion du Nokia 5G Smart Campus Event qui se tiendra le 15 novembre sur </w:t>
      </w:r>
      <w:r>
        <w:rPr>
          <w:rFonts w:asciiTheme="majorHAnsi" w:hAnsiTheme="majorHAnsi"/>
        </w:rPr>
        <w:t>le</w:t>
      </w:r>
      <w:r w:rsidR="006D2B06" w:rsidRPr="00C87354">
        <w:rPr>
          <w:rFonts w:asciiTheme="majorHAnsi" w:hAnsiTheme="majorHAnsi"/>
        </w:rPr>
        <w:t xml:space="preserve"> site de Nozay</w:t>
      </w:r>
      <w:r>
        <w:rPr>
          <w:rFonts w:asciiTheme="majorHAnsi" w:hAnsiTheme="majorHAnsi"/>
        </w:rPr>
        <w:t xml:space="preserve"> de l’équipementier. </w:t>
      </w:r>
      <w:r>
        <w:t xml:space="preserve"> </w:t>
      </w:r>
    </w:p>
    <w:p w:rsidR="00FF123F" w:rsidRDefault="006464FA" w:rsidP="006464FA">
      <w:pPr>
        <w:ind w:left="-142"/>
        <w:jc w:val="center"/>
        <w:rPr>
          <w:rFonts w:asciiTheme="majorHAnsi" w:hAnsiTheme="majorHAnsi"/>
        </w:rPr>
      </w:pPr>
      <w:r>
        <w:rPr>
          <w:rFonts w:asciiTheme="majorHAnsi" w:hAnsiTheme="majorHAnsi"/>
          <w:noProof/>
        </w:rPr>
        <w:drawing>
          <wp:inline distT="0" distB="0" distL="0" distR="0">
            <wp:extent cx="3479824" cy="2217420"/>
            <wp:effectExtent l="0" t="0" r="635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suel-Superliv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95013" cy="2227099"/>
                    </a:xfrm>
                    <a:prstGeom prst="rect">
                      <a:avLst/>
                    </a:prstGeom>
                  </pic:spPr>
                </pic:pic>
              </a:graphicData>
            </a:graphic>
          </wp:inline>
        </w:drawing>
      </w:r>
    </w:p>
    <w:p w:rsidR="00FF123F" w:rsidRPr="00382A64" w:rsidRDefault="00FF123F" w:rsidP="00FF123F">
      <w:pPr>
        <w:ind w:left="-142"/>
        <w:rPr>
          <w:rFonts w:asciiTheme="majorHAnsi" w:hAnsiTheme="majorHAnsi"/>
        </w:rPr>
      </w:pPr>
      <w:bookmarkStart w:id="0" w:name="_GoBack"/>
      <w:bookmarkEnd w:id="0"/>
    </w:p>
    <w:p w:rsidR="00C87354" w:rsidRDefault="00C87354" w:rsidP="001F0959">
      <w:pPr>
        <w:ind w:left="-142"/>
        <w:rPr>
          <w:rFonts w:asciiTheme="majorHAnsi" w:hAnsiTheme="majorHAnsi"/>
          <w:b/>
        </w:rPr>
      </w:pPr>
      <w:r w:rsidRPr="00382A64">
        <w:rPr>
          <w:rFonts w:asciiTheme="majorHAnsi" w:hAnsiTheme="majorHAnsi"/>
          <w:b/>
        </w:rPr>
        <w:t>A propos d’Augmented Acoustics</w:t>
      </w:r>
    </w:p>
    <w:p w:rsidR="00E673CA" w:rsidRDefault="00E673CA" w:rsidP="00E673CA">
      <w:pPr>
        <w:ind w:left="-142"/>
        <w:rPr>
          <w:rFonts w:asciiTheme="majorHAnsi" w:hAnsiTheme="majorHAnsi"/>
        </w:rPr>
      </w:pPr>
      <w:r w:rsidRPr="00E673CA">
        <w:rPr>
          <w:rFonts w:asciiTheme="majorHAnsi" w:hAnsiTheme="majorHAnsi"/>
        </w:rPr>
        <w:t xml:space="preserve">Augmented Acoustics SAS a été </w:t>
      </w:r>
      <w:r>
        <w:rPr>
          <w:rFonts w:asciiTheme="majorHAnsi" w:hAnsiTheme="majorHAnsi"/>
        </w:rPr>
        <w:t>fondée</w:t>
      </w:r>
      <w:r w:rsidRPr="00E673CA">
        <w:rPr>
          <w:rFonts w:asciiTheme="majorHAnsi" w:hAnsiTheme="majorHAnsi"/>
        </w:rPr>
        <w:t xml:space="preserve"> par 4 associés réunis par leur passion pour la musique, l'innovation et les nouvelles technologies. Parce que la musique live doit être accessible à tous et dans les meilleures conditions, ils ont décidé d'associer leurs compétences et de créer </w:t>
      </w:r>
      <w:r w:rsidR="009F1AE6">
        <w:rPr>
          <w:rFonts w:asciiTheme="majorHAnsi" w:hAnsiTheme="majorHAnsi"/>
        </w:rPr>
        <w:t>Supralive®</w:t>
      </w:r>
      <w:r w:rsidRPr="00E673CA">
        <w:rPr>
          <w:rFonts w:asciiTheme="majorHAnsi" w:hAnsiTheme="majorHAnsi"/>
        </w:rPr>
        <w:t xml:space="preserve"> afin de proposer</w:t>
      </w:r>
      <w:r>
        <w:rPr>
          <w:rFonts w:asciiTheme="majorHAnsi" w:hAnsiTheme="majorHAnsi"/>
        </w:rPr>
        <w:t xml:space="preserve"> aux spectateurs</w:t>
      </w:r>
      <w:r w:rsidRPr="00E673CA">
        <w:rPr>
          <w:rFonts w:asciiTheme="majorHAnsi" w:hAnsiTheme="majorHAnsi"/>
        </w:rPr>
        <w:t xml:space="preserve"> une expérience sonore </w:t>
      </w:r>
      <w:r>
        <w:rPr>
          <w:rFonts w:asciiTheme="majorHAnsi" w:hAnsiTheme="majorHAnsi"/>
        </w:rPr>
        <w:t xml:space="preserve">immersive et interactive en </w:t>
      </w:r>
      <w:r w:rsidRPr="00E673CA">
        <w:rPr>
          <w:rFonts w:asciiTheme="majorHAnsi" w:hAnsiTheme="majorHAnsi"/>
        </w:rPr>
        <w:t>Haute-Définition</w:t>
      </w:r>
      <w:r>
        <w:rPr>
          <w:rFonts w:asciiTheme="majorHAnsi" w:hAnsiTheme="majorHAnsi"/>
        </w:rPr>
        <w:t>.</w:t>
      </w:r>
    </w:p>
    <w:p w:rsidR="00E673CA" w:rsidRDefault="00E673CA" w:rsidP="00E673CA">
      <w:pPr>
        <w:ind w:left="-142"/>
        <w:rPr>
          <w:rFonts w:asciiTheme="majorHAnsi" w:hAnsiTheme="majorHAnsi"/>
        </w:rPr>
      </w:pPr>
      <w:r>
        <w:rPr>
          <w:rFonts w:asciiTheme="majorHAnsi" w:hAnsiTheme="majorHAnsi"/>
        </w:rPr>
        <w:t xml:space="preserve">L’équipe a été récompensée pour son travail à plusieurs </w:t>
      </w:r>
      <w:r w:rsidRPr="00E673CA">
        <w:rPr>
          <w:rFonts w:asciiTheme="majorHAnsi" w:hAnsiTheme="majorHAnsi"/>
        </w:rPr>
        <w:t xml:space="preserve">reprises (gagnante du concours « </w:t>
      </w:r>
      <w:proofErr w:type="spellStart"/>
      <w:r w:rsidRPr="00E673CA">
        <w:rPr>
          <w:rFonts w:asciiTheme="majorHAnsi" w:hAnsiTheme="majorHAnsi"/>
        </w:rPr>
        <w:t>Symphonic</w:t>
      </w:r>
      <w:proofErr w:type="spellEnd"/>
      <w:r w:rsidRPr="00E673CA">
        <w:rPr>
          <w:rFonts w:asciiTheme="majorHAnsi" w:hAnsiTheme="majorHAnsi"/>
        </w:rPr>
        <w:t xml:space="preserve"> Pitch » organisé par la French Tech et l’Orchestre Symphonique de Bretagne, finaliste du concours Be The Future Of Sound et du Web West Festival 2016, </w:t>
      </w:r>
      <w:r>
        <w:rPr>
          <w:rFonts w:asciiTheme="majorHAnsi" w:hAnsiTheme="majorHAnsi"/>
        </w:rPr>
        <w:t>primée par</w:t>
      </w:r>
      <w:r w:rsidRPr="00E673CA">
        <w:rPr>
          <w:rFonts w:asciiTheme="majorHAnsi" w:hAnsiTheme="majorHAnsi"/>
        </w:rPr>
        <w:t xml:space="preserve"> France Digitale, sélectionnée parmi les 25 pépites parisiennes par l’Usine Nouvelle</w:t>
      </w:r>
      <w:r>
        <w:rPr>
          <w:rFonts w:asciiTheme="majorHAnsi" w:hAnsiTheme="majorHAnsi"/>
        </w:rPr>
        <w:t xml:space="preserve"> en 2015</w:t>
      </w:r>
      <w:r w:rsidRPr="00E673CA">
        <w:rPr>
          <w:rFonts w:asciiTheme="majorHAnsi" w:hAnsiTheme="majorHAnsi"/>
        </w:rPr>
        <w:t xml:space="preserve">, parmi les 100 start-up où investir en 2016 par le magazine Challenges, parmi le Best Of </w:t>
      </w:r>
      <w:r>
        <w:rPr>
          <w:rFonts w:asciiTheme="majorHAnsi" w:hAnsiTheme="majorHAnsi"/>
        </w:rPr>
        <w:t xml:space="preserve">du journal Le Monde </w:t>
      </w:r>
      <w:r w:rsidRPr="00E673CA">
        <w:rPr>
          <w:rFonts w:asciiTheme="majorHAnsi" w:hAnsiTheme="majorHAnsi"/>
        </w:rPr>
        <w:t>des 10 meilleures innovations numériques sur Futur en Seine 2015)</w:t>
      </w:r>
      <w:r>
        <w:rPr>
          <w:rFonts w:asciiTheme="majorHAnsi" w:hAnsiTheme="majorHAnsi"/>
        </w:rPr>
        <w:t>. Augmented Acoustics</w:t>
      </w:r>
      <w:r w:rsidRPr="00E673CA">
        <w:rPr>
          <w:rFonts w:asciiTheme="majorHAnsi" w:hAnsiTheme="majorHAnsi"/>
        </w:rPr>
        <w:t xml:space="preserve"> bénéficie du Label </w:t>
      </w:r>
      <w:r>
        <w:rPr>
          <w:rFonts w:asciiTheme="majorHAnsi" w:hAnsiTheme="majorHAnsi"/>
        </w:rPr>
        <w:t>JEI</w:t>
      </w:r>
      <w:r w:rsidRPr="00E673CA">
        <w:rPr>
          <w:rFonts w:asciiTheme="majorHAnsi" w:hAnsiTheme="majorHAnsi"/>
        </w:rPr>
        <w:t xml:space="preserve"> et du soutien de la BPI, de la Région Ile</w:t>
      </w:r>
      <w:r>
        <w:rPr>
          <w:rFonts w:asciiTheme="majorHAnsi" w:hAnsiTheme="majorHAnsi"/>
        </w:rPr>
        <w:t>-</w:t>
      </w:r>
      <w:r w:rsidRPr="00E673CA">
        <w:rPr>
          <w:rFonts w:asciiTheme="majorHAnsi" w:hAnsiTheme="majorHAnsi"/>
        </w:rPr>
        <w:t>de</w:t>
      </w:r>
      <w:r>
        <w:rPr>
          <w:rFonts w:asciiTheme="majorHAnsi" w:hAnsiTheme="majorHAnsi"/>
        </w:rPr>
        <w:t>-</w:t>
      </w:r>
      <w:r w:rsidRPr="00E673CA">
        <w:rPr>
          <w:rFonts w:asciiTheme="majorHAnsi" w:hAnsiTheme="majorHAnsi"/>
        </w:rPr>
        <w:t xml:space="preserve">France, </w:t>
      </w:r>
      <w:r>
        <w:rPr>
          <w:rFonts w:asciiTheme="majorHAnsi" w:hAnsiTheme="majorHAnsi"/>
        </w:rPr>
        <w:t xml:space="preserve">enfin </w:t>
      </w:r>
      <w:r w:rsidRPr="00E673CA">
        <w:rPr>
          <w:rFonts w:asciiTheme="majorHAnsi" w:hAnsiTheme="majorHAnsi"/>
        </w:rPr>
        <w:t>de Paris Initiative Entreprise</w:t>
      </w:r>
      <w:r>
        <w:rPr>
          <w:rFonts w:asciiTheme="majorHAnsi" w:hAnsiTheme="majorHAnsi"/>
        </w:rPr>
        <w:t>.</w:t>
      </w:r>
    </w:p>
    <w:p w:rsidR="00A86475" w:rsidRPr="00A86475" w:rsidRDefault="00DA661F" w:rsidP="00A86475">
      <w:pPr>
        <w:shd w:val="clear" w:color="auto" w:fill="FFFFFF"/>
        <w:spacing w:before="100" w:beforeAutospacing="1" w:after="100" w:afterAutospacing="1" w:line="240" w:lineRule="auto"/>
        <w:ind w:left="-142"/>
        <w:contextualSpacing/>
        <w:rPr>
          <w:rFonts w:asciiTheme="majorHAnsi" w:eastAsia="Times New Roman" w:hAnsiTheme="majorHAnsi" w:cs="Arial"/>
          <w:color w:val="404040" w:themeColor="text1" w:themeTint="BF"/>
          <w:lang w:eastAsia="fr-FR"/>
        </w:rPr>
      </w:pPr>
      <w:hyperlink r:id="rId11" w:history="1">
        <w:r w:rsidR="00A86475" w:rsidRPr="00A86475">
          <w:rPr>
            <w:rStyle w:val="Lienhypertexte"/>
            <w:rFonts w:asciiTheme="majorHAnsi" w:eastAsia="Times New Roman" w:hAnsiTheme="majorHAnsi" w:cs="Arial"/>
            <w:lang w:eastAsia="fr-FR"/>
          </w:rPr>
          <w:t>www.augmentedacoustics.com</w:t>
        </w:r>
      </w:hyperlink>
    </w:p>
    <w:p w:rsidR="00A86475" w:rsidRPr="00A86475" w:rsidRDefault="00A86475" w:rsidP="00A86475">
      <w:pPr>
        <w:shd w:val="clear" w:color="auto" w:fill="FFFFFF"/>
        <w:spacing w:before="100" w:beforeAutospacing="1" w:after="100" w:afterAutospacing="1" w:line="240" w:lineRule="auto"/>
        <w:ind w:left="-142"/>
        <w:contextualSpacing/>
        <w:rPr>
          <w:rFonts w:asciiTheme="majorHAnsi" w:eastAsia="Times New Roman" w:hAnsiTheme="majorHAnsi" w:cs="Arial"/>
          <w:color w:val="404040" w:themeColor="text1" w:themeTint="BF"/>
          <w:lang w:eastAsia="fr-FR"/>
        </w:rPr>
      </w:pPr>
    </w:p>
    <w:p w:rsidR="00A86475" w:rsidRPr="00A86475" w:rsidRDefault="00A86475" w:rsidP="00A86475">
      <w:pPr>
        <w:ind w:left="-142"/>
        <w:rPr>
          <w:rFonts w:asciiTheme="majorHAnsi" w:eastAsia="Times New Roman" w:hAnsiTheme="majorHAnsi" w:cs="Arial"/>
          <w:color w:val="333333"/>
          <w:lang w:eastAsia="fr-FR"/>
        </w:rPr>
      </w:pPr>
      <w:r w:rsidRPr="00A86475">
        <w:rPr>
          <w:rFonts w:asciiTheme="majorHAnsi" w:eastAsia="Times New Roman" w:hAnsiTheme="majorHAnsi" w:cs="Arial"/>
          <w:b/>
          <w:color w:val="333333"/>
          <w:lang w:eastAsia="fr-FR"/>
        </w:rPr>
        <w:t>Contact presse</w:t>
      </w:r>
      <w:r w:rsidRPr="00A86475">
        <w:rPr>
          <w:rFonts w:asciiTheme="majorHAnsi" w:eastAsia="Times New Roman" w:hAnsiTheme="majorHAnsi" w:cs="Arial"/>
          <w:color w:val="333333"/>
          <w:lang w:eastAsia="fr-FR"/>
        </w:rPr>
        <w:t> :</w:t>
      </w:r>
    </w:p>
    <w:p w:rsidR="00A86475" w:rsidRPr="00A86475" w:rsidRDefault="00A86475" w:rsidP="00A86475">
      <w:pPr>
        <w:spacing w:after="0" w:line="240" w:lineRule="auto"/>
        <w:ind w:left="-142"/>
        <w:rPr>
          <w:rFonts w:asciiTheme="majorHAnsi" w:eastAsia="Times New Roman" w:hAnsiTheme="majorHAnsi" w:cs="Arial"/>
          <w:color w:val="333333"/>
          <w:lang w:val="en-GB" w:eastAsia="fr-FR"/>
        </w:rPr>
      </w:pPr>
      <w:r w:rsidRPr="00A86475">
        <w:rPr>
          <w:rFonts w:asciiTheme="majorHAnsi" w:eastAsia="Times New Roman" w:hAnsiTheme="majorHAnsi" w:cs="Arial"/>
          <w:color w:val="333333"/>
          <w:lang w:val="en-GB" w:eastAsia="fr-FR"/>
        </w:rPr>
        <w:t>Stéphanie PLASSE / Chief Marketing and Communication officer</w:t>
      </w:r>
    </w:p>
    <w:p w:rsidR="00A86475" w:rsidRPr="00A86475" w:rsidRDefault="00A86475" w:rsidP="00A86475">
      <w:pPr>
        <w:spacing w:after="0" w:line="240" w:lineRule="auto"/>
        <w:ind w:left="-142"/>
        <w:rPr>
          <w:rFonts w:asciiTheme="majorHAnsi" w:hAnsiTheme="majorHAnsi"/>
        </w:rPr>
      </w:pPr>
      <w:r w:rsidRPr="00A86475">
        <w:rPr>
          <w:rFonts w:asciiTheme="majorHAnsi" w:hAnsiTheme="majorHAnsi"/>
        </w:rPr>
        <w:t>+33 6 45 58 09 35</w:t>
      </w:r>
    </w:p>
    <w:p w:rsidR="00A86475" w:rsidRDefault="00DA661F" w:rsidP="00A86475">
      <w:pPr>
        <w:spacing w:after="0" w:line="240" w:lineRule="auto"/>
        <w:ind w:left="-142"/>
        <w:rPr>
          <w:rStyle w:val="Lienhypertexte"/>
          <w:rFonts w:asciiTheme="majorHAnsi" w:hAnsiTheme="majorHAnsi"/>
        </w:rPr>
      </w:pPr>
      <w:hyperlink r:id="rId12" w:history="1">
        <w:r w:rsidR="00A86475" w:rsidRPr="00A86475">
          <w:rPr>
            <w:rStyle w:val="Lienhypertexte"/>
            <w:rFonts w:asciiTheme="majorHAnsi" w:hAnsiTheme="majorHAnsi"/>
          </w:rPr>
          <w:t>stephanie@augmentedacoustics.com</w:t>
        </w:r>
      </w:hyperlink>
    </w:p>
    <w:p w:rsidR="00FF123F" w:rsidRPr="00A86475" w:rsidRDefault="00FF123F" w:rsidP="00A86475">
      <w:pPr>
        <w:spacing w:after="0" w:line="240" w:lineRule="auto"/>
        <w:ind w:left="-142"/>
        <w:rPr>
          <w:rFonts w:asciiTheme="majorHAnsi" w:hAnsiTheme="majorHAnsi"/>
        </w:rPr>
      </w:pPr>
    </w:p>
    <w:p w:rsidR="00A86475" w:rsidRDefault="00A86475" w:rsidP="00E673CA">
      <w:pPr>
        <w:ind w:left="-142"/>
        <w:rPr>
          <w:rFonts w:asciiTheme="majorHAnsi" w:hAnsiTheme="majorHAnsi"/>
        </w:rPr>
      </w:pPr>
    </w:p>
    <w:p w:rsidR="007D4A92" w:rsidRPr="00382A64" w:rsidRDefault="007D4A92" w:rsidP="007D4A92">
      <w:pPr>
        <w:ind w:left="-142"/>
        <w:rPr>
          <w:rFonts w:asciiTheme="majorHAnsi" w:hAnsiTheme="majorHAnsi"/>
          <w:b/>
        </w:rPr>
      </w:pPr>
      <w:r w:rsidRPr="00382A64">
        <w:rPr>
          <w:rFonts w:asciiTheme="majorHAnsi" w:hAnsiTheme="majorHAnsi"/>
          <w:b/>
        </w:rPr>
        <w:lastRenderedPageBreak/>
        <w:t>A propos de Nokia</w:t>
      </w:r>
    </w:p>
    <w:p w:rsidR="007D4A92" w:rsidRPr="00382A64" w:rsidRDefault="007D4A92" w:rsidP="007D4A92">
      <w:pPr>
        <w:ind w:left="-142"/>
        <w:rPr>
          <w:rFonts w:asciiTheme="majorHAnsi" w:hAnsiTheme="majorHAnsi"/>
        </w:rPr>
      </w:pPr>
      <w:r w:rsidRPr="00382A64">
        <w:rPr>
          <w:rFonts w:asciiTheme="majorHAnsi" w:hAnsiTheme="majorHAnsi"/>
        </w:rPr>
        <w:t>Nous créons les technologies pour connecter le monde. Fort des capacités de recherche et d'innovation de Nokia Bell Labs, nous mettons à disposition des fournisseurs de services de communication, gouvernements, grandes entreprises et utilisateurs finaux, le portefeuille de produits, services et licences le plus complet du marché.</w:t>
      </w:r>
    </w:p>
    <w:p w:rsidR="007D4A92" w:rsidRDefault="007D4A92" w:rsidP="007D4A92">
      <w:pPr>
        <w:ind w:left="-142"/>
        <w:rPr>
          <w:rFonts w:asciiTheme="majorHAnsi" w:hAnsiTheme="majorHAnsi"/>
        </w:rPr>
      </w:pPr>
      <w:r w:rsidRPr="00382A64">
        <w:rPr>
          <w:rFonts w:asciiTheme="majorHAnsi" w:hAnsiTheme="majorHAnsi"/>
        </w:rPr>
        <w:t xml:space="preserve">Nous adhérons aux normes d'éthique les plus élevées lorsque nous créons une technologie avec un objectif social, de qualité et d'intégrité. Nokia déploie les infrastructures pour la 5G et l'Internet des Objets et façonne l'avenir des technologies afin de transformer l'expérience humaine. </w:t>
      </w:r>
    </w:p>
    <w:p w:rsidR="007D4A92" w:rsidRDefault="00DA661F" w:rsidP="007D4A92">
      <w:pPr>
        <w:ind w:left="-142"/>
        <w:rPr>
          <w:rFonts w:asciiTheme="majorHAnsi" w:hAnsiTheme="majorHAnsi"/>
        </w:rPr>
      </w:pPr>
      <w:hyperlink r:id="rId13" w:history="1">
        <w:r w:rsidR="007D4A92" w:rsidRPr="00F669F2">
          <w:rPr>
            <w:rStyle w:val="Lienhypertexte"/>
            <w:rFonts w:asciiTheme="majorHAnsi" w:hAnsiTheme="majorHAnsi"/>
          </w:rPr>
          <w:t>www.nokia.com</w:t>
        </w:r>
      </w:hyperlink>
    </w:p>
    <w:p w:rsidR="007D4A92" w:rsidRPr="007D4A92" w:rsidRDefault="007D4A92" w:rsidP="00E673CA">
      <w:pPr>
        <w:ind w:left="-142"/>
        <w:rPr>
          <w:rFonts w:asciiTheme="majorHAnsi" w:hAnsiTheme="majorHAnsi"/>
          <w:b/>
        </w:rPr>
      </w:pPr>
      <w:r w:rsidRPr="007D4A92">
        <w:rPr>
          <w:rFonts w:asciiTheme="majorHAnsi" w:hAnsiTheme="majorHAnsi"/>
          <w:b/>
        </w:rPr>
        <w:t>Contact presse Nokia France :</w:t>
      </w:r>
    </w:p>
    <w:p w:rsidR="007D4A92" w:rsidRPr="006C6D63" w:rsidRDefault="007D4A92" w:rsidP="006C6D63">
      <w:pPr>
        <w:spacing w:after="0" w:line="240" w:lineRule="auto"/>
        <w:ind w:left="-142"/>
        <w:rPr>
          <w:rFonts w:asciiTheme="majorHAnsi" w:eastAsia="Times New Roman" w:hAnsiTheme="majorHAnsi" w:cs="Arial"/>
          <w:color w:val="333333"/>
          <w:lang w:eastAsia="fr-FR"/>
        </w:rPr>
      </w:pPr>
      <w:r w:rsidRPr="006C6D63">
        <w:rPr>
          <w:rFonts w:asciiTheme="majorHAnsi" w:eastAsia="Times New Roman" w:hAnsiTheme="majorHAnsi" w:cs="Arial"/>
          <w:color w:val="333333"/>
          <w:lang w:eastAsia="fr-FR"/>
        </w:rPr>
        <w:t xml:space="preserve">Soizick </w:t>
      </w:r>
      <w:proofErr w:type="spellStart"/>
      <w:r w:rsidRPr="006C6D63">
        <w:rPr>
          <w:rFonts w:asciiTheme="majorHAnsi" w:eastAsia="Times New Roman" w:hAnsiTheme="majorHAnsi" w:cs="Arial"/>
          <w:color w:val="333333"/>
          <w:lang w:eastAsia="fr-FR"/>
        </w:rPr>
        <w:t>Lamandé</w:t>
      </w:r>
      <w:proofErr w:type="spellEnd"/>
      <w:r w:rsidRPr="006C6D63">
        <w:rPr>
          <w:rFonts w:asciiTheme="majorHAnsi" w:eastAsia="Times New Roman" w:hAnsiTheme="majorHAnsi" w:cs="Arial"/>
          <w:color w:val="333333"/>
          <w:lang w:eastAsia="fr-FR"/>
        </w:rPr>
        <w:t xml:space="preserve"> d’</w:t>
      </w:r>
      <w:proofErr w:type="spellStart"/>
      <w:r w:rsidRPr="006C6D63">
        <w:rPr>
          <w:rFonts w:asciiTheme="majorHAnsi" w:eastAsia="Times New Roman" w:hAnsiTheme="majorHAnsi" w:cs="Arial"/>
          <w:color w:val="333333"/>
          <w:lang w:eastAsia="fr-FR"/>
        </w:rPr>
        <w:t>Aloia</w:t>
      </w:r>
      <w:proofErr w:type="spellEnd"/>
      <w:r w:rsidR="006C6D63" w:rsidRPr="006C6D63">
        <w:rPr>
          <w:rFonts w:asciiTheme="majorHAnsi" w:eastAsia="Times New Roman" w:hAnsiTheme="majorHAnsi" w:cs="Arial"/>
          <w:color w:val="333333"/>
          <w:lang w:eastAsia="fr-FR"/>
        </w:rPr>
        <w:t xml:space="preserve"> – Directrice de la</w:t>
      </w:r>
      <w:r w:rsidR="006C6D63">
        <w:rPr>
          <w:rFonts w:asciiTheme="majorHAnsi" w:eastAsia="Times New Roman" w:hAnsiTheme="majorHAnsi" w:cs="Arial"/>
          <w:color w:val="333333"/>
          <w:lang w:eastAsia="fr-FR"/>
        </w:rPr>
        <w:t xml:space="preserve"> Communication</w:t>
      </w:r>
    </w:p>
    <w:p w:rsidR="007D4A92" w:rsidRPr="00132436" w:rsidRDefault="007D4A92" w:rsidP="006C6D63">
      <w:pPr>
        <w:spacing w:after="0" w:line="240" w:lineRule="auto"/>
        <w:ind w:left="-142"/>
        <w:rPr>
          <w:rFonts w:asciiTheme="majorHAnsi" w:eastAsia="Times New Roman" w:hAnsiTheme="majorHAnsi" w:cs="Arial"/>
          <w:color w:val="333333"/>
          <w:lang w:eastAsia="fr-FR"/>
        </w:rPr>
      </w:pPr>
      <w:proofErr w:type="gramStart"/>
      <w:r w:rsidRPr="00132436">
        <w:rPr>
          <w:rFonts w:asciiTheme="majorHAnsi" w:eastAsia="Times New Roman" w:hAnsiTheme="majorHAnsi" w:cs="Arial"/>
          <w:color w:val="333333"/>
          <w:lang w:eastAsia="fr-FR"/>
        </w:rPr>
        <w:t>Tel:</w:t>
      </w:r>
      <w:proofErr w:type="gramEnd"/>
      <w:r w:rsidRPr="00132436">
        <w:rPr>
          <w:rFonts w:asciiTheme="majorHAnsi" w:eastAsia="Times New Roman" w:hAnsiTheme="majorHAnsi" w:cs="Arial"/>
          <w:color w:val="333333"/>
          <w:lang w:eastAsia="fr-FR"/>
        </w:rPr>
        <w:t xml:space="preserve"> +33 6 07 39 65 12</w:t>
      </w:r>
    </w:p>
    <w:p w:rsidR="007D4A92" w:rsidRDefault="007D4A92" w:rsidP="006C6D63">
      <w:pPr>
        <w:spacing w:after="0" w:line="240" w:lineRule="auto"/>
        <w:ind w:left="-142"/>
        <w:rPr>
          <w:color w:val="222222"/>
        </w:rPr>
      </w:pPr>
      <w:proofErr w:type="gramStart"/>
      <w:r w:rsidRPr="00132436">
        <w:rPr>
          <w:rFonts w:asciiTheme="majorHAnsi" w:eastAsia="Times New Roman" w:hAnsiTheme="majorHAnsi" w:cs="Arial"/>
          <w:color w:val="333333"/>
          <w:lang w:eastAsia="fr-FR"/>
        </w:rPr>
        <w:t>E-mail:</w:t>
      </w:r>
      <w:proofErr w:type="gramEnd"/>
      <w:r>
        <w:rPr>
          <w:color w:val="222222"/>
        </w:rPr>
        <w:t xml:space="preserve"> </w:t>
      </w:r>
      <w:hyperlink r:id="rId14" w:history="1">
        <w:r>
          <w:rPr>
            <w:rStyle w:val="Lienhypertexte"/>
          </w:rPr>
          <w:t>soizick.lamande@nokia.com</w:t>
        </w:r>
      </w:hyperlink>
    </w:p>
    <w:p w:rsidR="007D4A92" w:rsidRDefault="007D4A92" w:rsidP="007D4A92">
      <w:pPr>
        <w:rPr>
          <w:color w:val="222222"/>
        </w:rPr>
      </w:pPr>
    </w:p>
    <w:p w:rsidR="007D4A92" w:rsidRPr="006C6D63" w:rsidRDefault="007D4A92" w:rsidP="00FF123F">
      <w:pPr>
        <w:spacing w:after="0" w:line="240" w:lineRule="auto"/>
        <w:ind w:left="-142"/>
        <w:rPr>
          <w:rFonts w:asciiTheme="majorHAnsi" w:eastAsia="Times New Roman" w:hAnsiTheme="majorHAnsi" w:cs="Arial"/>
          <w:color w:val="333333"/>
          <w:lang w:eastAsia="fr-FR"/>
        </w:rPr>
      </w:pPr>
      <w:r w:rsidRPr="006C6D63">
        <w:rPr>
          <w:rFonts w:asciiTheme="majorHAnsi" w:eastAsia="Times New Roman" w:hAnsiTheme="majorHAnsi" w:cs="Arial"/>
          <w:color w:val="333333"/>
          <w:lang w:eastAsia="fr-FR"/>
        </w:rPr>
        <w:t xml:space="preserve">Agence </w:t>
      </w:r>
      <w:proofErr w:type="spellStart"/>
      <w:r w:rsidRPr="006C6D63">
        <w:rPr>
          <w:rFonts w:asciiTheme="majorHAnsi" w:eastAsia="Times New Roman" w:hAnsiTheme="majorHAnsi" w:cs="Arial"/>
          <w:color w:val="333333"/>
          <w:lang w:eastAsia="fr-FR"/>
        </w:rPr>
        <w:t>Eliotrope</w:t>
      </w:r>
      <w:proofErr w:type="spellEnd"/>
      <w:r w:rsidRPr="006C6D63">
        <w:rPr>
          <w:rFonts w:asciiTheme="majorHAnsi" w:eastAsia="Times New Roman" w:hAnsiTheme="majorHAnsi" w:cs="Arial"/>
          <w:color w:val="333333"/>
          <w:lang w:eastAsia="fr-FR"/>
        </w:rPr>
        <w:t xml:space="preserve"> – Gilles Lyonnet – Alice Schwab</w:t>
      </w:r>
      <w:r w:rsidR="00FF123F">
        <w:rPr>
          <w:rFonts w:asciiTheme="majorHAnsi" w:eastAsia="Times New Roman" w:hAnsiTheme="majorHAnsi" w:cs="Arial"/>
          <w:color w:val="333333"/>
          <w:lang w:eastAsia="fr-FR"/>
        </w:rPr>
        <w:t xml:space="preserve"> </w:t>
      </w:r>
      <w:proofErr w:type="gramStart"/>
      <w:r w:rsidRPr="006C6D63">
        <w:rPr>
          <w:rFonts w:asciiTheme="majorHAnsi" w:eastAsia="Times New Roman" w:hAnsiTheme="majorHAnsi" w:cs="Arial"/>
          <w:color w:val="333333"/>
          <w:lang w:eastAsia="fr-FR"/>
        </w:rPr>
        <w:t>Tel:</w:t>
      </w:r>
      <w:proofErr w:type="gramEnd"/>
      <w:r w:rsidR="00FF123F">
        <w:rPr>
          <w:rFonts w:asciiTheme="majorHAnsi" w:eastAsia="Times New Roman" w:hAnsiTheme="majorHAnsi" w:cs="Arial"/>
          <w:color w:val="333333"/>
          <w:lang w:eastAsia="fr-FR"/>
        </w:rPr>
        <w:t xml:space="preserve"> </w:t>
      </w:r>
      <w:r w:rsidRPr="006C6D63">
        <w:rPr>
          <w:rFonts w:asciiTheme="majorHAnsi" w:eastAsia="Times New Roman" w:hAnsiTheme="majorHAnsi" w:cs="Arial"/>
          <w:color w:val="333333"/>
          <w:lang w:eastAsia="fr-FR"/>
        </w:rPr>
        <w:t xml:space="preserve">+33 1 53 17 16 40 </w:t>
      </w:r>
    </w:p>
    <w:p w:rsidR="007D4A92" w:rsidRPr="006C6D63" w:rsidRDefault="007D4A92" w:rsidP="00FF123F">
      <w:pPr>
        <w:spacing w:after="0" w:line="240" w:lineRule="auto"/>
        <w:ind w:left="-142"/>
        <w:rPr>
          <w:rFonts w:asciiTheme="majorHAnsi" w:eastAsia="Times New Roman" w:hAnsiTheme="majorHAnsi" w:cs="Arial"/>
          <w:color w:val="333333"/>
          <w:lang w:eastAsia="fr-FR"/>
        </w:rPr>
      </w:pPr>
      <w:proofErr w:type="gramStart"/>
      <w:r w:rsidRPr="006C6D63">
        <w:rPr>
          <w:rFonts w:asciiTheme="majorHAnsi" w:eastAsia="Times New Roman" w:hAnsiTheme="majorHAnsi" w:cs="Arial"/>
          <w:color w:val="333333"/>
          <w:lang w:eastAsia="fr-FR"/>
        </w:rPr>
        <w:t>Email:</w:t>
      </w:r>
      <w:proofErr w:type="gramEnd"/>
      <w:r w:rsidRPr="006C6D63">
        <w:rPr>
          <w:rFonts w:asciiTheme="majorHAnsi" w:eastAsia="Times New Roman" w:hAnsiTheme="majorHAnsi" w:cs="Arial"/>
          <w:color w:val="333333"/>
          <w:lang w:eastAsia="fr-FR"/>
        </w:rPr>
        <w:t> </w:t>
      </w:r>
      <w:hyperlink r:id="rId15" w:history="1">
        <w:r w:rsidRPr="006C6D63">
          <w:rPr>
            <w:rFonts w:asciiTheme="majorHAnsi" w:eastAsia="Times New Roman" w:hAnsiTheme="majorHAnsi" w:cs="Arial"/>
            <w:color w:val="333333"/>
            <w:lang w:eastAsia="fr-FR"/>
          </w:rPr>
          <w:t>lyonnet@eliotrope.fr</w:t>
        </w:r>
      </w:hyperlink>
      <w:r w:rsidR="00FF123F">
        <w:rPr>
          <w:rFonts w:asciiTheme="majorHAnsi" w:eastAsia="Times New Roman" w:hAnsiTheme="majorHAnsi" w:cs="Arial"/>
          <w:color w:val="333333"/>
          <w:lang w:eastAsia="fr-FR"/>
        </w:rPr>
        <w:t xml:space="preserve"> / </w:t>
      </w:r>
      <w:r w:rsidRPr="006C6D63">
        <w:rPr>
          <w:rFonts w:asciiTheme="majorHAnsi" w:eastAsia="Times New Roman" w:hAnsiTheme="majorHAnsi" w:cs="Arial"/>
          <w:color w:val="333333"/>
          <w:lang w:eastAsia="fr-FR"/>
        </w:rPr>
        <w:t>alice@eliotrope.fr</w:t>
      </w:r>
    </w:p>
    <w:p w:rsidR="007D4A92" w:rsidRPr="00A86475" w:rsidRDefault="007D4A92" w:rsidP="00E673CA">
      <w:pPr>
        <w:ind w:left="-142"/>
        <w:rPr>
          <w:rFonts w:asciiTheme="majorHAnsi" w:hAnsiTheme="majorHAnsi"/>
        </w:rPr>
      </w:pPr>
    </w:p>
    <w:sectPr w:rsidR="007D4A92" w:rsidRPr="00A86475" w:rsidSect="00FF123F">
      <w:pgSz w:w="11906" w:h="16838"/>
      <w:pgMar w:top="993" w:right="1274"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661F" w:rsidRDefault="00DA661F" w:rsidP="00CB2539">
      <w:pPr>
        <w:spacing w:after="0" w:line="240" w:lineRule="auto"/>
      </w:pPr>
      <w:r>
        <w:separator/>
      </w:r>
    </w:p>
  </w:endnote>
  <w:endnote w:type="continuationSeparator" w:id="0">
    <w:p w:rsidR="00DA661F" w:rsidRDefault="00DA661F" w:rsidP="00CB2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661F" w:rsidRDefault="00DA661F" w:rsidP="00CB2539">
      <w:pPr>
        <w:spacing w:after="0" w:line="240" w:lineRule="auto"/>
      </w:pPr>
      <w:r>
        <w:separator/>
      </w:r>
    </w:p>
  </w:footnote>
  <w:footnote w:type="continuationSeparator" w:id="0">
    <w:p w:rsidR="00DA661F" w:rsidRDefault="00DA661F" w:rsidP="00CB25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64FDD"/>
    <w:multiLevelType w:val="multilevel"/>
    <w:tmpl w:val="0D5E0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FB0A5E"/>
    <w:multiLevelType w:val="hybridMultilevel"/>
    <w:tmpl w:val="B100FEAC"/>
    <w:lvl w:ilvl="0" w:tplc="5316F83E">
      <w:numFmt w:val="bullet"/>
      <w:lvlText w:val="-"/>
      <w:lvlJc w:val="left"/>
      <w:pPr>
        <w:ind w:left="720" w:hanging="360"/>
      </w:pPr>
      <w:rPr>
        <w:rFonts w:ascii="Arial" w:eastAsia="Times New Roman" w:hAnsi="Arial" w:cs="Arial" w:hint="default"/>
      </w:rPr>
    </w:lvl>
    <w:lvl w:ilvl="1" w:tplc="5316F83E">
      <w:numFmt w:val="bullet"/>
      <w:lvlText w:val="-"/>
      <w:lvlJc w:val="left"/>
      <w:pPr>
        <w:ind w:left="1464" w:hanging="384"/>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A401DA"/>
    <w:multiLevelType w:val="hybridMultilevel"/>
    <w:tmpl w:val="08B2F090"/>
    <w:lvl w:ilvl="0" w:tplc="AF62ADF4">
      <w:numFmt w:val="bullet"/>
      <w:lvlText w:val="-"/>
      <w:lvlJc w:val="left"/>
      <w:pPr>
        <w:ind w:left="744" w:hanging="384"/>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36D6F62"/>
    <w:multiLevelType w:val="hybridMultilevel"/>
    <w:tmpl w:val="378A2C74"/>
    <w:lvl w:ilvl="0" w:tplc="EFDEB4B6">
      <w:numFmt w:val="bullet"/>
      <w:lvlText w:val="-"/>
      <w:lvlJc w:val="left"/>
      <w:pPr>
        <w:ind w:left="744" w:hanging="384"/>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09E79F6"/>
    <w:multiLevelType w:val="hybridMultilevel"/>
    <w:tmpl w:val="25361518"/>
    <w:lvl w:ilvl="0" w:tplc="885CD742">
      <w:start w:val="1"/>
      <w:numFmt w:val="bullet"/>
      <w:lvlText w:val="+"/>
      <w:lvlJc w:val="left"/>
      <w:pPr>
        <w:tabs>
          <w:tab w:val="num" w:pos="720"/>
        </w:tabs>
        <w:ind w:left="720" w:hanging="360"/>
      </w:pPr>
      <w:rPr>
        <w:rFonts w:ascii="Open Sans" w:hAnsi="Open Sans" w:cs="Times New Roman" w:hint="default"/>
      </w:rPr>
    </w:lvl>
    <w:lvl w:ilvl="1" w:tplc="9E686FE6">
      <w:start w:val="1"/>
      <w:numFmt w:val="bullet"/>
      <w:lvlText w:val="+"/>
      <w:lvlJc w:val="left"/>
      <w:pPr>
        <w:tabs>
          <w:tab w:val="num" w:pos="1440"/>
        </w:tabs>
        <w:ind w:left="1440" w:hanging="360"/>
      </w:pPr>
      <w:rPr>
        <w:rFonts w:ascii="Open Sans" w:hAnsi="Open Sans" w:cs="Times New Roman" w:hint="default"/>
      </w:rPr>
    </w:lvl>
    <w:lvl w:ilvl="2" w:tplc="38300590">
      <w:start w:val="1"/>
      <w:numFmt w:val="bullet"/>
      <w:lvlText w:val="+"/>
      <w:lvlJc w:val="left"/>
      <w:pPr>
        <w:tabs>
          <w:tab w:val="num" w:pos="2160"/>
        </w:tabs>
        <w:ind w:left="2160" w:hanging="360"/>
      </w:pPr>
      <w:rPr>
        <w:rFonts w:ascii="Open Sans" w:hAnsi="Open Sans" w:cs="Times New Roman" w:hint="default"/>
      </w:rPr>
    </w:lvl>
    <w:lvl w:ilvl="3" w:tplc="D7DA6840">
      <w:start w:val="1"/>
      <w:numFmt w:val="bullet"/>
      <w:lvlText w:val="+"/>
      <w:lvlJc w:val="left"/>
      <w:pPr>
        <w:tabs>
          <w:tab w:val="num" w:pos="2880"/>
        </w:tabs>
        <w:ind w:left="2880" w:hanging="360"/>
      </w:pPr>
      <w:rPr>
        <w:rFonts w:ascii="Open Sans" w:hAnsi="Open Sans" w:cs="Times New Roman" w:hint="default"/>
      </w:rPr>
    </w:lvl>
    <w:lvl w:ilvl="4" w:tplc="CF9E9060">
      <w:start w:val="1"/>
      <w:numFmt w:val="bullet"/>
      <w:lvlText w:val="+"/>
      <w:lvlJc w:val="left"/>
      <w:pPr>
        <w:tabs>
          <w:tab w:val="num" w:pos="3600"/>
        </w:tabs>
        <w:ind w:left="3600" w:hanging="360"/>
      </w:pPr>
      <w:rPr>
        <w:rFonts w:ascii="Open Sans" w:hAnsi="Open Sans" w:cs="Times New Roman" w:hint="default"/>
      </w:rPr>
    </w:lvl>
    <w:lvl w:ilvl="5" w:tplc="1AB29564">
      <w:start w:val="1"/>
      <w:numFmt w:val="bullet"/>
      <w:lvlText w:val="+"/>
      <w:lvlJc w:val="left"/>
      <w:pPr>
        <w:tabs>
          <w:tab w:val="num" w:pos="4320"/>
        </w:tabs>
        <w:ind w:left="4320" w:hanging="360"/>
      </w:pPr>
      <w:rPr>
        <w:rFonts w:ascii="Open Sans" w:hAnsi="Open Sans" w:cs="Times New Roman" w:hint="default"/>
      </w:rPr>
    </w:lvl>
    <w:lvl w:ilvl="6" w:tplc="9A60E7B0">
      <w:start w:val="1"/>
      <w:numFmt w:val="bullet"/>
      <w:lvlText w:val="+"/>
      <w:lvlJc w:val="left"/>
      <w:pPr>
        <w:tabs>
          <w:tab w:val="num" w:pos="5040"/>
        </w:tabs>
        <w:ind w:left="5040" w:hanging="360"/>
      </w:pPr>
      <w:rPr>
        <w:rFonts w:ascii="Open Sans" w:hAnsi="Open Sans" w:cs="Times New Roman" w:hint="default"/>
      </w:rPr>
    </w:lvl>
    <w:lvl w:ilvl="7" w:tplc="F52ACE3C">
      <w:start w:val="1"/>
      <w:numFmt w:val="bullet"/>
      <w:lvlText w:val="+"/>
      <w:lvlJc w:val="left"/>
      <w:pPr>
        <w:tabs>
          <w:tab w:val="num" w:pos="5760"/>
        </w:tabs>
        <w:ind w:left="5760" w:hanging="360"/>
      </w:pPr>
      <w:rPr>
        <w:rFonts w:ascii="Open Sans" w:hAnsi="Open Sans" w:cs="Times New Roman" w:hint="default"/>
      </w:rPr>
    </w:lvl>
    <w:lvl w:ilvl="8" w:tplc="66DEBB02">
      <w:start w:val="1"/>
      <w:numFmt w:val="bullet"/>
      <w:lvlText w:val="+"/>
      <w:lvlJc w:val="left"/>
      <w:pPr>
        <w:tabs>
          <w:tab w:val="num" w:pos="6480"/>
        </w:tabs>
        <w:ind w:left="6480" w:hanging="360"/>
      </w:pPr>
      <w:rPr>
        <w:rFonts w:ascii="Open Sans" w:hAnsi="Open Sans" w:cs="Times New Roman" w:hint="default"/>
      </w:rPr>
    </w:lvl>
  </w:abstractNum>
  <w:abstractNum w:abstractNumId="5" w15:restartNumberingAfterBreak="0">
    <w:nsid w:val="6C8E419F"/>
    <w:multiLevelType w:val="hybridMultilevel"/>
    <w:tmpl w:val="853A98BC"/>
    <w:lvl w:ilvl="0" w:tplc="09D0C79A">
      <w:start w:val="1"/>
      <w:numFmt w:val="bullet"/>
      <w:lvlText w:val="+"/>
      <w:lvlJc w:val="left"/>
      <w:pPr>
        <w:tabs>
          <w:tab w:val="num" w:pos="720"/>
        </w:tabs>
        <w:ind w:left="720" w:hanging="360"/>
      </w:pPr>
      <w:rPr>
        <w:rFonts w:ascii="Open Sans" w:hAnsi="Open Sans" w:cs="Times New Roman" w:hint="default"/>
      </w:rPr>
    </w:lvl>
    <w:lvl w:ilvl="1" w:tplc="F14EC910">
      <w:start w:val="1"/>
      <w:numFmt w:val="bullet"/>
      <w:lvlText w:val="+"/>
      <w:lvlJc w:val="left"/>
      <w:pPr>
        <w:tabs>
          <w:tab w:val="num" w:pos="1440"/>
        </w:tabs>
        <w:ind w:left="1440" w:hanging="360"/>
      </w:pPr>
      <w:rPr>
        <w:rFonts w:ascii="Open Sans" w:hAnsi="Open Sans" w:cs="Times New Roman" w:hint="default"/>
      </w:rPr>
    </w:lvl>
    <w:lvl w:ilvl="2" w:tplc="E690B94C">
      <w:start w:val="1"/>
      <w:numFmt w:val="bullet"/>
      <w:lvlText w:val="+"/>
      <w:lvlJc w:val="left"/>
      <w:pPr>
        <w:tabs>
          <w:tab w:val="num" w:pos="2160"/>
        </w:tabs>
        <w:ind w:left="2160" w:hanging="360"/>
      </w:pPr>
      <w:rPr>
        <w:rFonts w:ascii="Open Sans" w:hAnsi="Open Sans" w:cs="Times New Roman" w:hint="default"/>
      </w:rPr>
    </w:lvl>
    <w:lvl w:ilvl="3" w:tplc="29A06B8E">
      <w:start w:val="1"/>
      <w:numFmt w:val="bullet"/>
      <w:lvlText w:val="+"/>
      <w:lvlJc w:val="left"/>
      <w:pPr>
        <w:tabs>
          <w:tab w:val="num" w:pos="2880"/>
        </w:tabs>
        <w:ind w:left="2880" w:hanging="360"/>
      </w:pPr>
      <w:rPr>
        <w:rFonts w:ascii="Open Sans" w:hAnsi="Open Sans" w:cs="Times New Roman" w:hint="default"/>
      </w:rPr>
    </w:lvl>
    <w:lvl w:ilvl="4" w:tplc="973EB58E">
      <w:start w:val="1"/>
      <w:numFmt w:val="bullet"/>
      <w:lvlText w:val="+"/>
      <w:lvlJc w:val="left"/>
      <w:pPr>
        <w:tabs>
          <w:tab w:val="num" w:pos="3600"/>
        </w:tabs>
        <w:ind w:left="3600" w:hanging="360"/>
      </w:pPr>
      <w:rPr>
        <w:rFonts w:ascii="Open Sans" w:hAnsi="Open Sans" w:cs="Times New Roman" w:hint="default"/>
      </w:rPr>
    </w:lvl>
    <w:lvl w:ilvl="5" w:tplc="B2224200">
      <w:start w:val="1"/>
      <w:numFmt w:val="bullet"/>
      <w:lvlText w:val="+"/>
      <w:lvlJc w:val="left"/>
      <w:pPr>
        <w:tabs>
          <w:tab w:val="num" w:pos="4320"/>
        </w:tabs>
        <w:ind w:left="4320" w:hanging="360"/>
      </w:pPr>
      <w:rPr>
        <w:rFonts w:ascii="Open Sans" w:hAnsi="Open Sans" w:cs="Times New Roman" w:hint="default"/>
      </w:rPr>
    </w:lvl>
    <w:lvl w:ilvl="6" w:tplc="771AAC84">
      <w:start w:val="1"/>
      <w:numFmt w:val="bullet"/>
      <w:lvlText w:val="+"/>
      <w:lvlJc w:val="left"/>
      <w:pPr>
        <w:tabs>
          <w:tab w:val="num" w:pos="5040"/>
        </w:tabs>
        <w:ind w:left="5040" w:hanging="360"/>
      </w:pPr>
      <w:rPr>
        <w:rFonts w:ascii="Open Sans" w:hAnsi="Open Sans" w:cs="Times New Roman" w:hint="default"/>
      </w:rPr>
    </w:lvl>
    <w:lvl w:ilvl="7" w:tplc="F386FD64">
      <w:start w:val="1"/>
      <w:numFmt w:val="bullet"/>
      <w:lvlText w:val="+"/>
      <w:lvlJc w:val="left"/>
      <w:pPr>
        <w:tabs>
          <w:tab w:val="num" w:pos="5760"/>
        </w:tabs>
        <w:ind w:left="5760" w:hanging="360"/>
      </w:pPr>
      <w:rPr>
        <w:rFonts w:ascii="Open Sans" w:hAnsi="Open Sans" w:cs="Times New Roman" w:hint="default"/>
      </w:rPr>
    </w:lvl>
    <w:lvl w:ilvl="8" w:tplc="AE7A2CF2">
      <w:start w:val="1"/>
      <w:numFmt w:val="bullet"/>
      <w:lvlText w:val="+"/>
      <w:lvlJc w:val="left"/>
      <w:pPr>
        <w:tabs>
          <w:tab w:val="num" w:pos="6480"/>
        </w:tabs>
        <w:ind w:left="6480" w:hanging="360"/>
      </w:pPr>
      <w:rPr>
        <w:rFonts w:ascii="Open Sans" w:hAnsi="Open Sans" w:cs="Times New Roman" w:hint="default"/>
      </w:rPr>
    </w:lvl>
  </w:abstractNum>
  <w:abstractNum w:abstractNumId="6" w15:restartNumberingAfterBreak="0">
    <w:nsid w:val="6E6C6C3A"/>
    <w:multiLevelType w:val="hybridMultilevel"/>
    <w:tmpl w:val="F8928296"/>
    <w:lvl w:ilvl="0" w:tplc="040C0001">
      <w:start w:val="1"/>
      <w:numFmt w:val="bullet"/>
      <w:lvlText w:val=""/>
      <w:lvlJc w:val="left"/>
      <w:pPr>
        <w:ind w:left="720" w:hanging="360"/>
      </w:pPr>
      <w:rPr>
        <w:rFonts w:ascii="Symbol" w:hAnsi="Symbol" w:hint="default"/>
      </w:rPr>
    </w:lvl>
    <w:lvl w:ilvl="1" w:tplc="5316F83E">
      <w:numFmt w:val="bullet"/>
      <w:lvlText w:val="-"/>
      <w:lvlJc w:val="left"/>
      <w:pPr>
        <w:ind w:left="1464" w:hanging="384"/>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7CF107A"/>
    <w:multiLevelType w:val="hybridMultilevel"/>
    <w:tmpl w:val="AACA7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7"/>
  </w:num>
  <w:num w:numId="5">
    <w:abstractNumId w:val="3"/>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A8D"/>
    <w:rsid w:val="000031F5"/>
    <w:rsid w:val="000044CB"/>
    <w:rsid w:val="00044313"/>
    <w:rsid w:val="00060DC3"/>
    <w:rsid w:val="000610BC"/>
    <w:rsid w:val="0006172D"/>
    <w:rsid w:val="000E3387"/>
    <w:rsid w:val="00116A14"/>
    <w:rsid w:val="00132436"/>
    <w:rsid w:val="00165A8D"/>
    <w:rsid w:val="00175FD1"/>
    <w:rsid w:val="0018090A"/>
    <w:rsid w:val="001821C0"/>
    <w:rsid w:val="001A5D8E"/>
    <w:rsid w:val="001C21F1"/>
    <w:rsid w:val="001E43B9"/>
    <w:rsid w:val="001F0959"/>
    <w:rsid w:val="0022337E"/>
    <w:rsid w:val="00240490"/>
    <w:rsid w:val="00247284"/>
    <w:rsid w:val="00247D02"/>
    <w:rsid w:val="00272510"/>
    <w:rsid w:val="002848E1"/>
    <w:rsid w:val="002A4FB6"/>
    <w:rsid w:val="002B04EA"/>
    <w:rsid w:val="002C2338"/>
    <w:rsid w:val="002D2E77"/>
    <w:rsid w:val="002D4433"/>
    <w:rsid w:val="002D7B5F"/>
    <w:rsid w:val="0030148E"/>
    <w:rsid w:val="00305BA4"/>
    <w:rsid w:val="00334AD1"/>
    <w:rsid w:val="00343527"/>
    <w:rsid w:val="00347D56"/>
    <w:rsid w:val="003602DD"/>
    <w:rsid w:val="00361828"/>
    <w:rsid w:val="00370E3E"/>
    <w:rsid w:val="00372BAD"/>
    <w:rsid w:val="00382A64"/>
    <w:rsid w:val="00396641"/>
    <w:rsid w:val="003A3C62"/>
    <w:rsid w:val="003D5F97"/>
    <w:rsid w:val="003E36FD"/>
    <w:rsid w:val="003E504C"/>
    <w:rsid w:val="00416252"/>
    <w:rsid w:val="004532EB"/>
    <w:rsid w:val="0045648A"/>
    <w:rsid w:val="00484399"/>
    <w:rsid w:val="004B27B5"/>
    <w:rsid w:val="004B3C1B"/>
    <w:rsid w:val="004B5A08"/>
    <w:rsid w:val="004C6D66"/>
    <w:rsid w:val="004E027E"/>
    <w:rsid w:val="004F1160"/>
    <w:rsid w:val="004F3DB7"/>
    <w:rsid w:val="005257D4"/>
    <w:rsid w:val="00563F9C"/>
    <w:rsid w:val="0057543B"/>
    <w:rsid w:val="005922AA"/>
    <w:rsid w:val="005B75E1"/>
    <w:rsid w:val="005D030C"/>
    <w:rsid w:val="005D363A"/>
    <w:rsid w:val="005E49B0"/>
    <w:rsid w:val="005F3CCB"/>
    <w:rsid w:val="005F6F8B"/>
    <w:rsid w:val="006117F4"/>
    <w:rsid w:val="006225A5"/>
    <w:rsid w:val="00643D30"/>
    <w:rsid w:val="006464FA"/>
    <w:rsid w:val="00671B27"/>
    <w:rsid w:val="00692136"/>
    <w:rsid w:val="006B4E82"/>
    <w:rsid w:val="006C6D63"/>
    <w:rsid w:val="006D2B06"/>
    <w:rsid w:val="00707B16"/>
    <w:rsid w:val="00721BE1"/>
    <w:rsid w:val="007243A6"/>
    <w:rsid w:val="007375BB"/>
    <w:rsid w:val="007477B7"/>
    <w:rsid w:val="00765BED"/>
    <w:rsid w:val="0077432B"/>
    <w:rsid w:val="007878A2"/>
    <w:rsid w:val="007B4D7F"/>
    <w:rsid w:val="007B76EA"/>
    <w:rsid w:val="007B7AAA"/>
    <w:rsid w:val="007C60F3"/>
    <w:rsid w:val="007C7A14"/>
    <w:rsid w:val="007D4A92"/>
    <w:rsid w:val="00803D24"/>
    <w:rsid w:val="00803F8F"/>
    <w:rsid w:val="00872D67"/>
    <w:rsid w:val="008874A1"/>
    <w:rsid w:val="00896CA6"/>
    <w:rsid w:val="008A172E"/>
    <w:rsid w:val="008D6D2D"/>
    <w:rsid w:val="008E1F5A"/>
    <w:rsid w:val="00911E0D"/>
    <w:rsid w:val="009304D8"/>
    <w:rsid w:val="00931873"/>
    <w:rsid w:val="00944989"/>
    <w:rsid w:val="009453F7"/>
    <w:rsid w:val="0095177A"/>
    <w:rsid w:val="009546D8"/>
    <w:rsid w:val="00973E93"/>
    <w:rsid w:val="009D5484"/>
    <w:rsid w:val="009E0AA2"/>
    <w:rsid w:val="009F1AE6"/>
    <w:rsid w:val="00A0757C"/>
    <w:rsid w:val="00A46192"/>
    <w:rsid w:val="00A47F81"/>
    <w:rsid w:val="00A515C4"/>
    <w:rsid w:val="00A86475"/>
    <w:rsid w:val="00A94A7D"/>
    <w:rsid w:val="00A96631"/>
    <w:rsid w:val="00A96DB6"/>
    <w:rsid w:val="00AF61A4"/>
    <w:rsid w:val="00B1432D"/>
    <w:rsid w:val="00B3160B"/>
    <w:rsid w:val="00B32A00"/>
    <w:rsid w:val="00B35991"/>
    <w:rsid w:val="00B4749F"/>
    <w:rsid w:val="00B53831"/>
    <w:rsid w:val="00B86F74"/>
    <w:rsid w:val="00B929A9"/>
    <w:rsid w:val="00B969A8"/>
    <w:rsid w:val="00BA799F"/>
    <w:rsid w:val="00BB0E18"/>
    <w:rsid w:val="00BD6FD1"/>
    <w:rsid w:val="00BD7627"/>
    <w:rsid w:val="00C25C09"/>
    <w:rsid w:val="00C3420F"/>
    <w:rsid w:val="00C40360"/>
    <w:rsid w:val="00C5328E"/>
    <w:rsid w:val="00C77745"/>
    <w:rsid w:val="00C87354"/>
    <w:rsid w:val="00C90DEA"/>
    <w:rsid w:val="00CB2539"/>
    <w:rsid w:val="00CD3477"/>
    <w:rsid w:val="00D033E3"/>
    <w:rsid w:val="00D43BB0"/>
    <w:rsid w:val="00D60007"/>
    <w:rsid w:val="00D65888"/>
    <w:rsid w:val="00D72063"/>
    <w:rsid w:val="00D832D7"/>
    <w:rsid w:val="00D9471F"/>
    <w:rsid w:val="00DA661F"/>
    <w:rsid w:val="00DB48E7"/>
    <w:rsid w:val="00DB6CFA"/>
    <w:rsid w:val="00DB6D45"/>
    <w:rsid w:val="00DB7D1F"/>
    <w:rsid w:val="00DC070A"/>
    <w:rsid w:val="00DC1395"/>
    <w:rsid w:val="00DD434A"/>
    <w:rsid w:val="00E02443"/>
    <w:rsid w:val="00E10490"/>
    <w:rsid w:val="00E6592F"/>
    <w:rsid w:val="00E673CA"/>
    <w:rsid w:val="00E84DC8"/>
    <w:rsid w:val="00E95631"/>
    <w:rsid w:val="00EA6F8D"/>
    <w:rsid w:val="00EB2766"/>
    <w:rsid w:val="00EB6A48"/>
    <w:rsid w:val="00EC1897"/>
    <w:rsid w:val="00ED2D59"/>
    <w:rsid w:val="00F16576"/>
    <w:rsid w:val="00F2236E"/>
    <w:rsid w:val="00F3422D"/>
    <w:rsid w:val="00F44575"/>
    <w:rsid w:val="00F61CBE"/>
    <w:rsid w:val="00F73893"/>
    <w:rsid w:val="00F76783"/>
    <w:rsid w:val="00F800C7"/>
    <w:rsid w:val="00F90FF1"/>
    <w:rsid w:val="00F91138"/>
    <w:rsid w:val="00F95508"/>
    <w:rsid w:val="00FB3489"/>
    <w:rsid w:val="00FD4529"/>
    <w:rsid w:val="00FE3452"/>
    <w:rsid w:val="00FF123F"/>
    <w:rsid w:val="00FF66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8BCF3"/>
  <w15:chartTrackingRefBased/>
  <w15:docId w15:val="{64C289CD-EE64-492D-80B7-BCA409C56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165A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0617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65A8D"/>
    <w:rPr>
      <w:rFonts w:ascii="Times New Roman" w:eastAsia="Times New Roman" w:hAnsi="Times New Roman" w:cs="Times New Roman"/>
      <w:b/>
      <w:bCs/>
      <w:kern w:val="36"/>
      <w:sz w:val="48"/>
      <w:szCs w:val="48"/>
      <w:lang w:eastAsia="fr-FR"/>
    </w:rPr>
  </w:style>
  <w:style w:type="character" w:customStyle="1" w:styleId="apple-converted-space">
    <w:name w:val="apple-converted-space"/>
    <w:basedOn w:val="Policepardfaut"/>
    <w:rsid w:val="00165A8D"/>
  </w:style>
  <w:style w:type="character" w:customStyle="1" w:styleId="job-contract-badge">
    <w:name w:val="job-contract-badge"/>
    <w:basedOn w:val="Policepardfaut"/>
    <w:rsid w:val="00165A8D"/>
  </w:style>
  <w:style w:type="character" w:styleId="Lienhypertexte">
    <w:name w:val="Hyperlink"/>
    <w:basedOn w:val="Policepardfaut"/>
    <w:uiPriority w:val="99"/>
    <w:unhideWhenUsed/>
    <w:rsid w:val="00165A8D"/>
    <w:rPr>
      <w:color w:val="0000FF"/>
      <w:u w:val="single"/>
    </w:rPr>
  </w:style>
  <w:style w:type="character" w:customStyle="1" w:styleId="job-details-share-title">
    <w:name w:val="job-details-share-title"/>
    <w:basedOn w:val="Policepardfaut"/>
    <w:rsid w:val="00165A8D"/>
  </w:style>
  <w:style w:type="paragraph" w:styleId="NormalWeb">
    <w:name w:val="Normal (Web)"/>
    <w:basedOn w:val="Normal"/>
    <w:uiPriority w:val="99"/>
    <w:semiHidden/>
    <w:unhideWhenUsed/>
    <w:rsid w:val="00165A8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165A8D"/>
    <w:pPr>
      <w:ind w:left="720"/>
      <w:contextualSpacing/>
    </w:pPr>
  </w:style>
  <w:style w:type="character" w:customStyle="1" w:styleId="Titre2Car">
    <w:name w:val="Titre 2 Car"/>
    <w:basedOn w:val="Policepardfaut"/>
    <w:link w:val="Titre2"/>
    <w:uiPriority w:val="9"/>
    <w:semiHidden/>
    <w:rsid w:val="0006172D"/>
    <w:rPr>
      <w:rFonts w:asciiTheme="majorHAnsi" w:eastAsiaTheme="majorEastAsia" w:hAnsiTheme="majorHAnsi" w:cstheme="majorBidi"/>
      <w:color w:val="2E74B5" w:themeColor="accent1" w:themeShade="BF"/>
      <w:sz w:val="26"/>
      <w:szCs w:val="26"/>
    </w:rPr>
  </w:style>
  <w:style w:type="paragraph" w:styleId="Notedebasdepage">
    <w:name w:val="footnote text"/>
    <w:basedOn w:val="Normal"/>
    <w:link w:val="NotedebasdepageCar"/>
    <w:uiPriority w:val="99"/>
    <w:unhideWhenUsed/>
    <w:qFormat/>
    <w:rsid w:val="000610BC"/>
    <w:pPr>
      <w:tabs>
        <w:tab w:val="left" w:pos="1305"/>
      </w:tabs>
      <w:spacing w:after="0" w:line="240" w:lineRule="auto"/>
      <w:jc w:val="both"/>
    </w:pPr>
    <w:rPr>
      <w:rFonts w:ascii="Calibri Light" w:hAnsi="Calibri Light" w:cs="Calibri Light"/>
      <w:sz w:val="20"/>
      <w:szCs w:val="20"/>
    </w:rPr>
  </w:style>
  <w:style w:type="character" w:customStyle="1" w:styleId="NotedebasdepageCar">
    <w:name w:val="Note de bas de page Car"/>
    <w:basedOn w:val="Policepardfaut"/>
    <w:link w:val="Notedebasdepage"/>
    <w:uiPriority w:val="99"/>
    <w:rsid w:val="000610BC"/>
    <w:rPr>
      <w:rFonts w:ascii="Calibri Light" w:hAnsi="Calibri Light" w:cs="Calibri Light"/>
      <w:sz w:val="20"/>
      <w:szCs w:val="20"/>
    </w:rPr>
  </w:style>
  <w:style w:type="character" w:styleId="Appelnotedebasdep">
    <w:name w:val="footnote reference"/>
    <w:basedOn w:val="Policepardfaut"/>
    <w:uiPriority w:val="99"/>
    <w:semiHidden/>
    <w:unhideWhenUsed/>
    <w:rsid w:val="000610BC"/>
    <w:rPr>
      <w:vertAlign w:val="superscript"/>
    </w:rPr>
  </w:style>
  <w:style w:type="paragraph" w:styleId="Textedebulles">
    <w:name w:val="Balloon Text"/>
    <w:basedOn w:val="Normal"/>
    <w:link w:val="TextedebullesCar"/>
    <w:uiPriority w:val="99"/>
    <w:semiHidden/>
    <w:unhideWhenUsed/>
    <w:rsid w:val="003D5F9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D5F97"/>
    <w:rPr>
      <w:rFonts w:ascii="Segoe UI" w:hAnsi="Segoe UI" w:cs="Segoe UI"/>
      <w:sz w:val="18"/>
      <w:szCs w:val="18"/>
    </w:rPr>
  </w:style>
  <w:style w:type="character" w:styleId="Mentionnonrsolue">
    <w:name w:val="Unresolved Mention"/>
    <w:basedOn w:val="Policepardfaut"/>
    <w:uiPriority w:val="99"/>
    <w:semiHidden/>
    <w:unhideWhenUsed/>
    <w:rsid w:val="002B0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6242">
      <w:bodyDiv w:val="1"/>
      <w:marLeft w:val="0"/>
      <w:marRight w:val="0"/>
      <w:marTop w:val="0"/>
      <w:marBottom w:val="0"/>
      <w:divBdr>
        <w:top w:val="none" w:sz="0" w:space="0" w:color="auto"/>
        <w:left w:val="none" w:sz="0" w:space="0" w:color="auto"/>
        <w:bottom w:val="none" w:sz="0" w:space="0" w:color="auto"/>
        <w:right w:val="none" w:sz="0" w:space="0" w:color="auto"/>
      </w:divBdr>
    </w:div>
    <w:div w:id="288318305">
      <w:bodyDiv w:val="1"/>
      <w:marLeft w:val="0"/>
      <w:marRight w:val="0"/>
      <w:marTop w:val="0"/>
      <w:marBottom w:val="0"/>
      <w:divBdr>
        <w:top w:val="none" w:sz="0" w:space="0" w:color="auto"/>
        <w:left w:val="none" w:sz="0" w:space="0" w:color="auto"/>
        <w:bottom w:val="none" w:sz="0" w:space="0" w:color="auto"/>
        <w:right w:val="none" w:sz="0" w:space="0" w:color="auto"/>
      </w:divBdr>
    </w:div>
    <w:div w:id="309019817">
      <w:bodyDiv w:val="1"/>
      <w:marLeft w:val="0"/>
      <w:marRight w:val="0"/>
      <w:marTop w:val="0"/>
      <w:marBottom w:val="0"/>
      <w:divBdr>
        <w:top w:val="none" w:sz="0" w:space="0" w:color="auto"/>
        <w:left w:val="none" w:sz="0" w:space="0" w:color="auto"/>
        <w:bottom w:val="none" w:sz="0" w:space="0" w:color="auto"/>
        <w:right w:val="none" w:sz="0" w:space="0" w:color="auto"/>
      </w:divBdr>
      <w:divsChild>
        <w:div w:id="1894271899">
          <w:marLeft w:val="0"/>
          <w:marRight w:val="0"/>
          <w:marTop w:val="0"/>
          <w:marBottom w:val="0"/>
          <w:divBdr>
            <w:top w:val="none" w:sz="0" w:space="0" w:color="auto"/>
            <w:left w:val="none" w:sz="0" w:space="0" w:color="auto"/>
            <w:bottom w:val="none" w:sz="0" w:space="0" w:color="auto"/>
            <w:right w:val="none" w:sz="0" w:space="0" w:color="auto"/>
          </w:divBdr>
          <w:divsChild>
            <w:div w:id="726607464">
              <w:marLeft w:val="0"/>
              <w:marRight w:val="0"/>
              <w:marTop w:val="0"/>
              <w:marBottom w:val="0"/>
              <w:divBdr>
                <w:top w:val="single" w:sz="2" w:space="0" w:color="919191"/>
                <w:left w:val="single" w:sz="18" w:space="0" w:color="A3A3A3"/>
                <w:bottom w:val="single" w:sz="2" w:space="0" w:color="919191"/>
                <w:right w:val="single" w:sz="2" w:space="0" w:color="919191"/>
              </w:divBdr>
              <w:divsChild>
                <w:div w:id="162804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867227">
      <w:bodyDiv w:val="1"/>
      <w:marLeft w:val="0"/>
      <w:marRight w:val="0"/>
      <w:marTop w:val="0"/>
      <w:marBottom w:val="0"/>
      <w:divBdr>
        <w:top w:val="none" w:sz="0" w:space="0" w:color="auto"/>
        <w:left w:val="none" w:sz="0" w:space="0" w:color="auto"/>
        <w:bottom w:val="none" w:sz="0" w:space="0" w:color="auto"/>
        <w:right w:val="none" w:sz="0" w:space="0" w:color="auto"/>
      </w:divBdr>
      <w:divsChild>
        <w:div w:id="803160598">
          <w:marLeft w:val="0"/>
          <w:marRight w:val="0"/>
          <w:marTop w:val="0"/>
          <w:marBottom w:val="0"/>
          <w:divBdr>
            <w:top w:val="none" w:sz="0" w:space="0" w:color="auto"/>
            <w:left w:val="none" w:sz="0" w:space="0" w:color="auto"/>
            <w:bottom w:val="none" w:sz="0" w:space="0" w:color="auto"/>
            <w:right w:val="none" w:sz="0" w:space="0" w:color="auto"/>
          </w:divBdr>
        </w:div>
        <w:div w:id="1544173808">
          <w:marLeft w:val="0"/>
          <w:marRight w:val="0"/>
          <w:marTop w:val="480"/>
          <w:marBottom w:val="480"/>
          <w:divBdr>
            <w:top w:val="none" w:sz="0" w:space="0" w:color="auto"/>
            <w:left w:val="none" w:sz="0" w:space="0" w:color="auto"/>
            <w:bottom w:val="none" w:sz="0" w:space="0" w:color="auto"/>
            <w:right w:val="none" w:sz="0" w:space="0" w:color="auto"/>
          </w:divBdr>
        </w:div>
        <w:div w:id="15039174">
          <w:marLeft w:val="0"/>
          <w:marRight w:val="0"/>
          <w:marTop w:val="0"/>
          <w:marBottom w:val="0"/>
          <w:divBdr>
            <w:top w:val="none" w:sz="0" w:space="0" w:color="auto"/>
            <w:left w:val="none" w:sz="0" w:space="0" w:color="auto"/>
            <w:bottom w:val="none" w:sz="0" w:space="0" w:color="auto"/>
            <w:right w:val="none" w:sz="0" w:space="0" w:color="auto"/>
          </w:divBdr>
          <w:divsChild>
            <w:div w:id="2008751420">
              <w:marLeft w:val="0"/>
              <w:marRight w:val="0"/>
              <w:marTop w:val="0"/>
              <w:marBottom w:val="0"/>
              <w:divBdr>
                <w:top w:val="none" w:sz="0" w:space="0" w:color="auto"/>
                <w:left w:val="none" w:sz="0" w:space="0" w:color="auto"/>
                <w:bottom w:val="none" w:sz="0" w:space="0" w:color="auto"/>
                <w:right w:val="none" w:sz="0" w:space="0" w:color="auto"/>
              </w:divBdr>
            </w:div>
            <w:div w:id="464540458">
              <w:marLeft w:val="0"/>
              <w:marRight w:val="0"/>
              <w:marTop w:val="0"/>
              <w:marBottom w:val="0"/>
              <w:divBdr>
                <w:top w:val="none" w:sz="0" w:space="0" w:color="auto"/>
                <w:left w:val="none" w:sz="0" w:space="0" w:color="auto"/>
                <w:bottom w:val="none" w:sz="0" w:space="0" w:color="auto"/>
                <w:right w:val="none" w:sz="0" w:space="0" w:color="auto"/>
              </w:divBdr>
            </w:div>
            <w:div w:id="60596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1380">
      <w:bodyDiv w:val="1"/>
      <w:marLeft w:val="0"/>
      <w:marRight w:val="0"/>
      <w:marTop w:val="0"/>
      <w:marBottom w:val="0"/>
      <w:divBdr>
        <w:top w:val="none" w:sz="0" w:space="0" w:color="auto"/>
        <w:left w:val="none" w:sz="0" w:space="0" w:color="auto"/>
        <w:bottom w:val="none" w:sz="0" w:space="0" w:color="auto"/>
        <w:right w:val="none" w:sz="0" w:space="0" w:color="auto"/>
      </w:divBdr>
    </w:div>
    <w:div w:id="972369408">
      <w:bodyDiv w:val="1"/>
      <w:marLeft w:val="0"/>
      <w:marRight w:val="0"/>
      <w:marTop w:val="0"/>
      <w:marBottom w:val="0"/>
      <w:divBdr>
        <w:top w:val="none" w:sz="0" w:space="0" w:color="auto"/>
        <w:left w:val="none" w:sz="0" w:space="0" w:color="auto"/>
        <w:bottom w:val="none" w:sz="0" w:space="0" w:color="auto"/>
        <w:right w:val="none" w:sz="0" w:space="0" w:color="auto"/>
      </w:divBdr>
    </w:div>
    <w:div w:id="997146592">
      <w:bodyDiv w:val="1"/>
      <w:marLeft w:val="0"/>
      <w:marRight w:val="0"/>
      <w:marTop w:val="0"/>
      <w:marBottom w:val="0"/>
      <w:divBdr>
        <w:top w:val="none" w:sz="0" w:space="0" w:color="auto"/>
        <w:left w:val="none" w:sz="0" w:space="0" w:color="auto"/>
        <w:bottom w:val="none" w:sz="0" w:space="0" w:color="auto"/>
        <w:right w:val="none" w:sz="0" w:space="0" w:color="auto"/>
      </w:divBdr>
      <w:divsChild>
        <w:div w:id="957297372">
          <w:marLeft w:val="0"/>
          <w:marRight w:val="0"/>
          <w:marTop w:val="0"/>
          <w:marBottom w:val="0"/>
          <w:divBdr>
            <w:top w:val="none" w:sz="0" w:space="0" w:color="auto"/>
            <w:left w:val="none" w:sz="0" w:space="0" w:color="auto"/>
            <w:bottom w:val="none" w:sz="0" w:space="0" w:color="auto"/>
            <w:right w:val="none" w:sz="0" w:space="0" w:color="auto"/>
          </w:divBdr>
        </w:div>
        <w:div w:id="775059503">
          <w:marLeft w:val="0"/>
          <w:marRight w:val="0"/>
          <w:marTop w:val="0"/>
          <w:marBottom w:val="0"/>
          <w:divBdr>
            <w:top w:val="none" w:sz="0" w:space="0" w:color="auto"/>
            <w:left w:val="none" w:sz="0" w:space="0" w:color="auto"/>
            <w:bottom w:val="none" w:sz="0" w:space="0" w:color="auto"/>
            <w:right w:val="none" w:sz="0" w:space="0" w:color="auto"/>
          </w:divBdr>
        </w:div>
        <w:div w:id="1257787205">
          <w:marLeft w:val="0"/>
          <w:marRight w:val="0"/>
          <w:marTop w:val="0"/>
          <w:marBottom w:val="0"/>
          <w:divBdr>
            <w:top w:val="none" w:sz="0" w:space="0" w:color="auto"/>
            <w:left w:val="none" w:sz="0" w:space="0" w:color="auto"/>
            <w:bottom w:val="none" w:sz="0" w:space="0" w:color="auto"/>
            <w:right w:val="none" w:sz="0" w:space="0" w:color="auto"/>
          </w:divBdr>
        </w:div>
        <w:div w:id="1015231547">
          <w:marLeft w:val="0"/>
          <w:marRight w:val="0"/>
          <w:marTop w:val="0"/>
          <w:marBottom w:val="0"/>
          <w:divBdr>
            <w:top w:val="none" w:sz="0" w:space="0" w:color="auto"/>
            <w:left w:val="none" w:sz="0" w:space="0" w:color="auto"/>
            <w:bottom w:val="none" w:sz="0" w:space="0" w:color="auto"/>
            <w:right w:val="none" w:sz="0" w:space="0" w:color="auto"/>
          </w:divBdr>
        </w:div>
        <w:div w:id="1638029223">
          <w:marLeft w:val="0"/>
          <w:marRight w:val="0"/>
          <w:marTop w:val="0"/>
          <w:marBottom w:val="0"/>
          <w:divBdr>
            <w:top w:val="none" w:sz="0" w:space="0" w:color="auto"/>
            <w:left w:val="none" w:sz="0" w:space="0" w:color="auto"/>
            <w:bottom w:val="none" w:sz="0" w:space="0" w:color="auto"/>
            <w:right w:val="none" w:sz="0" w:space="0" w:color="auto"/>
          </w:divBdr>
        </w:div>
        <w:div w:id="1304386848">
          <w:marLeft w:val="0"/>
          <w:marRight w:val="0"/>
          <w:marTop w:val="0"/>
          <w:marBottom w:val="0"/>
          <w:divBdr>
            <w:top w:val="none" w:sz="0" w:space="0" w:color="auto"/>
            <w:left w:val="none" w:sz="0" w:space="0" w:color="auto"/>
            <w:bottom w:val="none" w:sz="0" w:space="0" w:color="auto"/>
            <w:right w:val="none" w:sz="0" w:space="0" w:color="auto"/>
          </w:divBdr>
        </w:div>
        <w:div w:id="959915391">
          <w:marLeft w:val="0"/>
          <w:marRight w:val="0"/>
          <w:marTop w:val="0"/>
          <w:marBottom w:val="0"/>
          <w:divBdr>
            <w:top w:val="none" w:sz="0" w:space="0" w:color="auto"/>
            <w:left w:val="none" w:sz="0" w:space="0" w:color="auto"/>
            <w:bottom w:val="none" w:sz="0" w:space="0" w:color="auto"/>
            <w:right w:val="none" w:sz="0" w:space="0" w:color="auto"/>
          </w:divBdr>
        </w:div>
        <w:div w:id="50154426">
          <w:marLeft w:val="0"/>
          <w:marRight w:val="0"/>
          <w:marTop w:val="0"/>
          <w:marBottom w:val="0"/>
          <w:divBdr>
            <w:top w:val="none" w:sz="0" w:space="0" w:color="auto"/>
            <w:left w:val="none" w:sz="0" w:space="0" w:color="auto"/>
            <w:bottom w:val="none" w:sz="0" w:space="0" w:color="auto"/>
            <w:right w:val="none" w:sz="0" w:space="0" w:color="auto"/>
          </w:divBdr>
        </w:div>
        <w:div w:id="1108819514">
          <w:marLeft w:val="0"/>
          <w:marRight w:val="0"/>
          <w:marTop w:val="0"/>
          <w:marBottom w:val="0"/>
          <w:divBdr>
            <w:top w:val="none" w:sz="0" w:space="0" w:color="auto"/>
            <w:left w:val="none" w:sz="0" w:space="0" w:color="auto"/>
            <w:bottom w:val="none" w:sz="0" w:space="0" w:color="auto"/>
            <w:right w:val="none" w:sz="0" w:space="0" w:color="auto"/>
          </w:divBdr>
        </w:div>
        <w:div w:id="1154756504">
          <w:marLeft w:val="0"/>
          <w:marRight w:val="0"/>
          <w:marTop w:val="0"/>
          <w:marBottom w:val="0"/>
          <w:divBdr>
            <w:top w:val="none" w:sz="0" w:space="0" w:color="auto"/>
            <w:left w:val="none" w:sz="0" w:space="0" w:color="auto"/>
            <w:bottom w:val="none" w:sz="0" w:space="0" w:color="auto"/>
            <w:right w:val="none" w:sz="0" w:space="0" w:color="auto"/>
          </w:divBdr>
        </w:div>
        <w:div w:id="2087409982">
          <w:marLeft w:val="0"/>
          <w:marRight w:val="0"/>
          <w:marTop w:val="0"/>
          <w:marBottom w:val="0"/>
          <w:divBdr>
            <w:top w:val="none" w:sz="0" w:space="0" w:color="auto"/>
            <w:left w:val="none" w:sz="0" w:space="0" w:color="auto"/>
            <w:bottom w:val="none" w:sz="0" w:space="0" w:color="auto"/>
            <w:right w:val="none" w:sz="0" w:space="0" w:color="auto"/>
          </w:divBdr>
        </w:div>
        <w:div w:id="1100031573">
          <w:marLeft w:val="0"/>
          <w:marRight w:val="0"/>
          <w:marTop w:val="0"/>
          <w:marBottom w:val="0"/>
          <w:divBdr>
            <w:top w:val="none" w:sz="0" w:space="0" w:color="auto"/>
            <w:left w:val="none" w:sz="0" w:space="0" w:color="auto"/>
            <w:bottom w:val="none" w:sz="0" w:space="0" w:color="auto"/>
            <w:right w:val="none" w:sz="0" w:space="0" w:color="auto"/>
          </w:divBdr>
        </w:div>
        <w:div w:id="803279493">
          <w:marLeft w:val="0"/>
          <w:marRight w:val="0"/>
          <w:marTop w:val="0"/>
          <w:marBottom w:val="0"/>
          <w:divBdr>
            <w:top w:val="none" w:sz="0" w:space="0" w:color="auto"/>
            <w:left w:val="none" w:sz="0" w:space="0" w:color="auto"/>
            <w:bottom w:val="none" w:sz="0" w:space="0" w:color="auto"/>
            <w:right w:val="none" w:sz="0" w:space="0" w:color="auto"/>
          </w:divBdr>
        </w:div>
        <w:div w:id="157813620">
          <w:marLeft w:val="0"/>
          <w:marRight w:val="0"/>
          <w:marTop w:val="0"/>
          <w:marBottom w:val="0"/>
          <w:divBdr>
            <w:top w:val="none" w:sz="0" w:space="0" w:color="auto"/>
            <w:left w:val="none" w:sz="0" w:space="0" w:color="auto"/>
            <w:bottom w:val="none" w:sz="0" w:space="0" w:color="auto"/>
            <w:right w:val="none" w:sz="0" w:space="0" w:color="auto"/>
          </w:divBdr>
        </w:div>
        <w:div w:id="2037340130">
          <w:marLeft w:val="0"/>
          <w:marRight w:val="0"/>
          <w:marTop w:val="0"/>
          <w:marBottom w:val="0"/>
          <w:divBdr>
            <w:top w:val="none" w:sz="0" w:space="0" w:color="auto"/>
            <w:left w:val="none" w:sz="0" w:space="0" w:color="auto"/>
            <w:bottom w:val="none" w:sz="0" w:space="0" w:color="auto"/>
            <w:right w:val="none" w:sz="0" w:space="0" w:color="auto"/>
          </w:divBdr>
        </w:div>
        <w:div w:id="484857122">
          <w:marLeft w:val="0"/>
          <w:marRight w:val="0"/>
          <w:marTop w:val="0"/>
          <w:marBottom w:val="0"/>
          <w:divBdr>
            <w:top w:val="none" w:sz="0" w:space="0" w:color="auto"/>
            <w:left w:val="none" w:sz="0" w:space="0" w:color="auto"/>
            <w:bottom w:val="none" w:sz="0" w:space="0" w:color="auto"/>
            <w:right w:val="none" w:sz="0" w:space="0" w:color="auto"/>
          </w:divBdr>
        </w:div>
        <w:div w:id="725686781">
          <w:marLeft w:val="0"/>
          <w:marRight w:val="0"/>
          <w:marTop w:val="0"/>
          <w:marBottom w:val="0"/>
          <w:divBdr>
            <w:top w:val="none" w:sz="0" w:space="0" w:color="auto"/>
            <w:left w:val="none" w:sz="0" w:space="0" w:color="auto"/>
            <w:bottom w:val="none" w:sz="0" w:space="0" w:color="auto"/>
            <w:right w:val="none" w:sz="0" w:space="0" w:color="auto"/>
          </w:divBdr>
        </w:div>
        <w:div w:id="2097747365">
          <w:marLeft w:val="0"/>
          <w:marRight w:val="0"/>
          <w:marTop w:val="0"/>
          <w:marBottom w:val="0"/>
          <w:divBdr>
            <w:top w:val="none" w:sz="0" w:space="0" w:color="auto"/>
            <w:left w:val="none" w:sz="0" w:space="0" w:color="auto"/>
            <w:bottom w:val="none" w:sz="0" w:space="0" w:color="auto"/>
            <w:right w:val="none" w:sz="0" w:space="0" w:color="auto"/>
          </w:divBdr>
        </w:div>
        <w:div w:id="2027242543">
          <w:marLeft w:val="0"/>
          <w:marRight w:val="0"/>
          <w:marTop w:val="0"/>
          <w:marBottom w:val="0"/>
          <w:divBdr>
            <w:top w:val="none" w:sz="0" w:space="0" w:color="auto"/>
            <w:left w:val="none" w:sz="0" w:space="0" w:color="auto"/>
            <w:bottom w:val="none" w:sz="0" w:space="0" w:color="auto"/>
            <w:right w:val="none" w:sz="0" w:space="0" w:color="auto"/>
          </w:divBdr>
        </w:div>
        <w:div w:id="1264722651">
          <w:marLeft w:val="0"/>
          <w:marRight w:val="0"/>
          <w:marTop w:val="0"/>
          <w:marBottom w:val="0"/>
          <w:divBdr>
            <w:top w:val="none" w:sz="0" w:space="0" w:color="auto"/>
            <w:left w:val="none" w:sz="0" w:space="0" w:color="auto"/>
            <w:bottom w:val="none" w:sz="0" w:space="0" w:color="auto"/>
            <w:right w:val="none" w:sz="0" w:space="0" w:color="auto"/>
          </w:divBdr>
        </w:div>
        <w:div w:id="789014462">
          <w:marLeft w:val="0"/>
          <w:marRight w:val="0"/>
          <w:marTop w:val="0"/>
          <w:marBottom w:val="0"/>
          <w:divBdr>
            <w:top w:val="none" w:sz="0" w:space="0" w:color="auto"/>
            <w:left w:val="none" w:sz="0" w:space="0" w:color="auto"/>
            <w:bottom w:val="none" w:sz="0" w:space="0" w:color="auto"/>
            <w:right w:val="none" w:sz="0" w:space="0" w:color="auto"/>
          </w:divBdr>
        </w:div>
        <w:div w:id="90859377">
          <w:marLeft w:val="0"/>
          <w:marRight w:val="0"/>
          <w:marTop w:val="0"/>
          <w:marBottom w:val="0"/>
          <w:divBdr>
            <w:top w:val="none" w:sz="0" w:space="0" w:color="auto"/>
            <w:left w:val="none" w:sz="0" w:space="0" w:color="auto"/>
            <w:bottom w:val="none" w:sz="0" w:space="0" w:color="auto"/>
            <w:right w:val="none" w:sz="0" w:space="0" w:color="auto"/>
          </w:divBdr>
        </w:div>
        <w:div w:id="269513911">
          <w:marLeft w:val="0"/>
          <w:marRight w:val="0"/>
          <w:marTop w:val="0"/>
          <w:marBottom w:val="0"/>
          <w:divBdr>
            <w:top w:val="none" w:sz="0" w:space="0" w:color="auto"/>
            <w:left w:val="none" w:sz="0" w:space="0" w:color="auto"/>
            <w:bottom w:val="none" w:sz="0" w:space="0" w:color="auto"/>
            <w:right w:val="none" w:sz="0" w:space="0" w:color="auto"/>
          </w:divBdr>
        </w:div>
        <w:div w:id="1007169397">
          <w:marLeft w:val="0"/>
          <w:marRight w:val="0"/>
          <w:marTop w:val="0"/>
          <w:marBottom w:val="0"/>
          <w:divBdr>
            <w:top w:val="none" w:sz="0" w:space="0" w:color="auto"/>
            <w:left w:val="none" w:sz="0" w:space="0" w:color="auto"/>
            <w:bottom w:val="none" w:sz="0" w:space="0" w:color="auto"/>
            <w:right w:val="none" w:sz="0" w:space="0" w:color="auto"/>
          </w:divBdr>
        </w:div>
        <w:div w:id="942035318">
          <w:marLeft w:val="0"/>
          <w:marRight w:val="0"/>
          <w:marTop w:val="0"/>
          <w:marBottom w:val="0"/>
          <w:divBdr>
            <w:top w:val="none" w:sz="0" w:space="0" w:color="auto"/>
            <w:left w:val="none" w:sz="0" w:space="0" w:color="auto"/>
            <w:bottom w:val="none" w:sz="0" w:space="0" w:color="auto"/>
            <w:right w:val="none" w:sz="0" w:space="0" w:color="auto"/>
          </w:divBdr>
        </w:div>
        <w:div w:id="1259170840">
          <w:marLeft w:val="0"/>
          <w:marRight w:val="0"/>
          <w:marTop w:val="0"/>
          <w:marBottom w:val="0"/>
          <w:divBdr>
            <w:top w:val="none" w:sz="0" w:space="0" w:color="auto"/>
            <w:left w:val="none" w:sz="0" w:space="0" w:color="auto"/>
            <w:bottom w:val="none" w:sz="0" w:space="0" w:color="auto"/>
            <w:right w:val="none" w:sz="0" w:space="0" w:color="auto"/>
          </w:divBdr>
        </w:div>
        <w:div w:id="2067483239">
          <w:marLeft w:val="0"/>
          <w:marRight w:val="0"/>
          <w:marTop w:val="0"/>
          <w:marBottom w:val="0"/>
          <w:divBdr>
            <w:top w:val="none" w:sz="0" w:space="0" w:color="auto"/>
            <w:left w:val="none" w:sz="0" w:space="0" w:color="auto"/>
            <w:bottom w:val="none" w:sz="0" w:space="0" w:color="auto"/>
            <w:right w:val="none" w:sz="0" w:space="0" w:color="auto"/>
          </w:divBdr>
        </w:div>
        <w:div w:id="2030333066">
          <w:marLeft w:val="0"/>
          <w:marRight w:val="0"/>
          <w:marTop w:val="0"/>
          <w:marBottom w:val="0"/>
          <w:divBdr>
            <w:top w:val="none" w:sz="0" w:space="0" w:color="auto"/>
            <w:left w:val="none" w:sz="0" w:space="0" w:color="auto"/>
            <w:bottom w:val="none" w:sz="0" w:space="0" w:color="auto"/>
            <w:right w:val="none" w:sz="0" w:space="0" w:color="auto"/>
          </w:divBdr>
        </w:div>
        <w:div w:id="537360022">
          <w:marLeft w:val="0"/>
          <w:marRight w:val="0"/>
          <w:marTop w:val="0"/>
          <w:marBottom w:val="0"/>
          <w:divBdr>
            <w:top w:val="none" w:sz="0" w:space="0" w:color="auto"/>
            <w:left w:val="none" w:sz="0" w:space="0" w:color="auto"/>
            <w:bottom w:val="none" w:sz="0" w:space="0" w:color="auto"/>
            <w:right w:val="none" w:sz="0" w:space="0" w:color="auto"/>
          </w:divBdr>
        </w:div>
        <w:div w:id="1912151380">
          <w:marLeft w:val="0"/>
          <w:marRight w:val="0"/>
          <w:marTop w:val="0"/>
          <w:marBottom w:val="0"/>
          <w:divBdr>
            <w:top w:val="none" w:sz="0" w:space="0" w:color="auto"/>
            <w:left w:val="none" w:sz="0" w:space="0" w:color="auto"/>
            <w:bottom w:val="none" w:sz="0" w:space="0" w:color="auto"/>
            <w:right w:val="none" w:sz="0" w:space="0" w:color="auto"/>
          </w:divBdr>
        </w:div>
        <w:div w:id="617030245">
          <w:marLeft w:val="0"/>
          <w:marRight w:val="0"/>
          <w:marTop w:val="0"/>
          <w:marBottom w:val="0"/>
          <w:divBdr>
            <w:top w:val="none" w:sz="0" w:space="0" w:color="auto"/>
            <w:left w:val="none" w:sz="0" w:space="0" w:color="auto"/>
            <w:bottom w:val="none" w:sz="0" w:space="0" w:color="auto"/>
            <w:right w:val="none" w:sz="0" w:space="0" w:color="auto"/>
          </w:divBdr>
        </w:div>
        <w:div w:id="223109216">
          <w:marLeft w:val="0"/>
          <w:marRight w:val="0"/>
          <w:marTop w:val="0"/>
          <w:marBottom w:val="0"/>
          <w:divBdr>
            <w:top w:val="none" w:sz="0" w:space="0" w:color="auto"/>
            <w:left w:val="none" w:sz="0" w:space="0" w:color="auto"/>
            <w:bottom w:val="none" w:sz="0" w:space="0" w:color="auto"/>
            <w:right w:val="none" w:sz="0" w:space="0" w:color="auto"/>
          </w:divBdr>
        </w:div>
        <w:div w:id="1474445974">
          <w:marLeft w:val="0"/>
          <w:marRight w:val="0"/>
          <w:marTop w:val="0"/>
          <w:marBottom w:val="0"/>
          <w:divBdr>
            <w:top w:val="none" w:sz="0" w:space="0" w:color="auto"/>
            <w:left w:val="none" w:sz="0" w:space="0" w:color="auto"/>
            <w:bottom w:val="none" w:sz="0" w:space="0" w:color="auto"/>
            <w:right w:val="none" w:sz="0" w:space="0" w:color="auto"/>
          </w:divBdr>
        </w:div>
        <w:div w:id="349914966">
          <w:marLeft w:val="0"/>
          <w:marRight w:val="0"/>
          <w:marTop w:val="0"/>
          <w:marBottom w:val="0"/>
          <w:divBdr>
            <w:top w:val="none" w:sz="0" w:space="0" w:color="auto"/>
            <w:left w:val="none" w:sz="0" w:space="0" w:color="auto"/>
            <w:bottom w:val="none" w:sz="0" w:space="0" w:color="auto"/>
            <w:right w:val="none" w:sz="0" w:space="0" w:color="auto"/>
          </w:divBdr>
        </w:div>
        <w:div w:id="1542858338">
          <w:marLeft w:val="0"/>
          <w:marRight w:val="0"/>
          <w:marTop w:val="0"/>
          <w:marBottom w:val="0"/>
          <w:divBdr>
            <w:top w:val="none" w:sz="0" w:space="0" w:color="auto"/>
            <w:left w:val="none" w:sz="0" w:space="0" w:color="auto"/>
            <w:bottom w:val="none" w:sz="0" w:space="0" w:color="auto"/>
            <w:right w:val="none" w:sz="0" w:space="0" w:color="auto"/>
          </w:divBdr>
        </w:div>
        <w:div w:id="212891163">
          <w:marLeft w:val="0"/>
          <w:marRight w:val="0"/>
          <w:marTop w:val="0"/>
          <w:marBottom w:val="0"/>
          <w:divBdr>
            <w:top w:val="none" w:sz="0" w:space="0" w:color="auto"/>
            <w:left w:val="none" w:sz="0" w:space="0" w:color="auto"/>
            <w:bottom w:val="none" w:sz="0" w:space="0" w:color="auto"/>
            <w:right w:val="none" w:sz="0" w:space="0" w:color="auto"/>
          </w:divBdr>
        </w:div>
        <w:div w:id="523323896">
          <w:marLeft w:val="0"/>
          <w:marRight w:val="0"/>
          <w:marTop w:val="0"/>
          <w:marBottom w:val="0"/>
          <w:divBdr>
            <w:top w:val="none" w:sz="0" w:space="0" w:color="auto"/>
            <w:left w:val="none" w:sz="0" w:space="0" w:color="auto"/>
            <w:bottom w:val="none" w:sz="0" w:space="0" w:color="auto"/>
            <w:right w:val="none" w:sz="0" w:space="0" w:color="auto"/>
          </w:divBdr>
        </w:div>
        <w:div w:id="1419984073">
          <w:marLeft w:val="0"/>
          <w:marRight w:val="0"/>
          <w:marTop w:val="0"/>
          <w:marBottom w:val="0"/>
          <w:divBdr>
            <w:top w:val="none" w:sz="0" w:space="0" w:color="auto"/>
            <w:left w:val="none" w:sz="0" w:space="0" w:color="auto"/>
            <w:bottom w:val="none" w:sz="0" w:space="0" w:color="auto"/>
            <w:right w:val="none" w:sz="0" w:space="0" w:color="auto"/>
          </w:divBdr>
        </w:div>
        <w:div w:id="122119549">
          <w:marLeft w:val="0"/>
          <w:marRight w:val="0"/>
          <w:marTop w:val="0"/>
          <w:marBottom w:val="0"/>
          <w:divBdr>
            <w:top w:val="none" w:sz="0" w:space="0" w:color="auto"/>
            <w:left w:val="none" w:sz="0" w:space="0" w:color="auto"/>
            <w:bottom w:val="none" w:sz="0" w:space="0" w:color="auto"/>
            <w:right w:val="none" w:sz="0" w:space="0" w:color="auto"/>
          </w:divBdr>
        </w:div>
        <w:div w:id="390036330">
          <w:marLeft w:val="0"/>
          <w:marRight w:val="0"/>
          <w:marTop w:val="0"/>
          <w:marBottom w:val="0"/>
          <w:divBdr>
            <w:top w:val="none" w:sz="0" w:space="0" w:color="auto"/>
            <w:left w:val="none" w:sz="0" w:space="0" w:color="auto"/>
            <w:bottom w:val="none" w:sz="0" w:space="0" w:color="auto"/>
            <w:right w:val="none" w:sz="0" w:space="0" w:color="auto"/>
          </w:divBdr>
        </w:div>
        <w:div w:id="792289795">
          <w:marLeft w:val="0"/>
          <w:marRight w:val="0"/>
          <w:marTop w:val="0"/>
          <w:marBottom w:val="0"/>
          <w:divBdr>
            <w:top w:val="none" w:sz="0" w:space="0" w:color="auto"/>
            <w:left w:val="none" w:sz="0" w:space="0" w:color="auto"/>
            <w:bottom w:val="none" w:sz="0" w:space="0" w:color="auto"/>
            <w:right w:val="none" w:sz="0" w:space="0" w:color="auto"/>
          </w:divBdr>
        </w:div>
      </w:divsChild>
    </w:div>
    <w:div w:id="1337919812">
      <w:bodyDiv w:val="1"/>
      <w:marLeft w:val="0"/>
      <w:marRight w:val="0"/>
      <w:marTop w:val="0"/>
      <w:marBottom w:val="0"/>
      <w:divBdr>
        <w:top w:val="none" w:sz="0" w:space="0" w:color="auto"/>
        <w:left w:val="none" w:sz="0" w:space="0" w:color="auto"/>
        <w:bottom w:val="none" w:sz="0" w:space="0" w:color="auto"/>
        <w:right w:val="none" w:sz="0" w:space="0" w:color="auto"/>
      </w:divBdr>
    </w:div>
    <w:div w:id="1439988900">
      <w:bodyDiv w:val="1"/>
      <w:marLeft w:val="0"/>
      <w:marRight w:val="0"/>
      <w:marTop w:val="0"/>
      <w:marBottom w:val="0"/>
      <w:divBdr>
        <w:top w:val="none" w:sz="0" w:space="0" w:color="auto"/>
        <w:left w:val="none" w:sz="0" w:space="0" w:color="auto"/>
        <w:bottom w:val="none" w:sz="0" w:space="0" w:color="auto"/>
        <w:right w:val="none" w:sz="0" w:space="0" w:color="auto"/>
      </w:divBdr>
    </w:div>
    <w:div w:id="1612476274">
      <w:bodyDiv w:val="1"/>
      <w:marLeft w:val="0"/>
      <w:marRight w:val="0"/>
      <w:marTop w:val="0"/>
      <w:marBottom w:val="0"/>
      <w:divBdr>
        <w:top w:val="none" w:sz="0" w:space="0" w:color="auto"/>
        <w:left w:val="none" w:sz="0" w:space="0" w:color="auto"/>
        <w:bottom w:val="none" w:sz="0" w:space="0" w:color="auto"/>
        <w:right w:val="none" w:sz="0" w:space="0" w:color="auto"/>
      </w:divBdr>
    </w:div>
    <w:div w:id="1774743229">
      <w:bodyDiv w:val="1"/>
      <w:marLeft w:val="0"/>
      <w:marRight w:val="0"/>
      <w:marTop w:val="0"/>
      <w:marBottom w:val="0"/>
      <w:divBdr>
        <w:top w:val="none" w:sz="0" w:space="0" w:color="auto"/>
        <w:left w:val="none" w:sz="0" w:space="0" w:color="auto"/>
        <w:bottom w:val="none" w:sz="0" w:space="0" w:color="auto"/>
        <w:right w:val="none" w:sz="0" w:space="0" w:color="auto"/>
      </w:divBdr>
    </w:div>
    <w:div w:id="182466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oki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ephanie@augmentedacoustic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gmentedacoustics.com" TargetMode="External"/><Relationship Id="rId5" Type="http://schemas.openxmlformats.org/officeDocument/2006/relationships/webSettings" Target="webSettings.xml"/><Relationship Id="rId15" Type="http://schemas.openxmlformats.org/officeDocument/2006/relationships/hyperlink" Target="mailto:lyonnet@eliotrope.fr"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soizick.lamande@nokia.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4E8B9-F9EE-4D43-94AF-35BB071C5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807</Words>
  <Characters>4441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Plasse</dc:creator>
  <cp:keywords/>
  <dc:description/>
  <cp:lastModifiedBy>Stephanie Plasse</cp:lastModifiedBy>
  <cp:revision>2</cp:revision>
  <dcterms:created xsi:type="dcterms:W3CDTF">2018-11-07T19:35:00Z</dcterms:created>
  <dcterms:modified xsi:type="dcterms:W3CDTF">2018-11-07T19:35:00Z</dcterms:modified>
</cp:coreProperties>
</file>